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8D40" w14:textId="77777777" w:rsidR="00AD6E1E" w:rsidRDefault="00AD6E1E" w:rsidP="00AD6E1E">
      <w:pPr>
        <w:jc w:val="center"/>
        <w:rPr>
          <w:rFonts w:ascii="Times New Roman" w:hAnsi="Times New Roman" w:cs="Times New Roman"/>
          <w:sz w:val="32"/>
          <w:szCs w:val="32"/>
        </w:rPr>
      </w:pPr>
      <w:bookmarkStart w:id="0" w:name="_Toc153444001"/>
    </w:p>
    <w:p w14:paraId="09BB2754" w14:textId="77777777" w:rsidR="00AD6E1E" w:rsidRDefault="00AD6E1E" w:rsidP="00AD6E1E">
      <w:pPr>
        <w:jc w:val="center"/>
        <w:rPr>
          <w:rFonts w:ascii="Times New Roman" w:hAnsi="Times New Roman" w:cs="Times New Roman"/>
          <w:sz w:val="32"/>
          <w:szCs w:val="32"/>
        </w:rPr>
      </w:pPr>
    </w:p>
    <w:p w14:paraId="1AAD8033" w14:textId="77777777" w:rsidR="00AD6E1E" w:rsidRDefault="00AD6E1E" w:rsidP="00AD6E1E">
      <w:pPr>
        <w:jc w:val="center"/>
        <w:rPr>
          <w:rFonts w:ascii="Times New Roman" w:hAnsi="Times New Roman" w:cs="Times New Roman"/>
          <w:sz w:val="32"/>
          <w:szCs w:val="32"/>
        </w:rPr>
      </w:pPr>
    </w:p>
    <w:p w14:paraId="04CF3B46" w14:textId="77777777" w:rsidR="00AD6E1E" w:rsidRDefault="00AD6E1E" w:rsidP="00AD6E1E">
      <w:pPr>
        <w:jc w:val="center"/>
        <w:rPr>
          <w:rFonts w:ascii="Times New Roman" w:hAnsi="Times New Roman" w:cs="Times New Roman"/>
          <w:sz w:val="32"/>
          <w:szCs w:val="32"/>
        </w:rPr>
      </w:pPr>
    </w:p>
    <w:p w14:paraId="2EEC0E5A" w14:textId="77777777" w:rsidR="00AD6E1E" w:rsidRDefault="00AD6E1E" w:rsidP="00AD6E1E">
      <w:pPr>
        <w:jc w:val="center"/>
        <w:rPr>
          <w:rFonts w:ascii="Times New Roman" w:hAnsi="Times New Roman" w:cs="Times New Roman"/>
          <w:sz w:val="32"/>
          <w:szCs w:val="32"/>
        </w:rPr>
      </w:pPr>
    </w:p>
    <w:p w14:paraId="676C4BC2" w14:textId="77777777" w:rsidR="00AD6E1E" w:rsidRDefault="00AD6E1E" w:rsidP="00AD6E1E">
      <w:pPr>
        <w:jc w:val="center"/>
        <w:rPr>
          <w:rFonts w:ascii="Times New Roman" w:hAnsi="Times New Roman" w:cs="Times New Roman"/>
          <w:sz w:val="32"/>
          <w:szCs w:val="32"/>
        </w:rPr>
      </w:pPr>
    </w:p>
    <w:p w14:paraId="4F5CCD1D" w14:textId="77777777" w:rsidR="00AD6E1E" w:rsidRDefault="00AD6E1E" w:rsidP="00AD6E1E">
      <w:pPr>
        <w:jc w:val="center"/>
        <w:rPr>
          <w:rFonts w:ascii="Times New Roman" w:hAnsi="Times New Roman" w:cs="Times New Roman"/>
          <w:sz w:val="32"/>
          <w:szCs w:val="32"/>
        </w:rPr>
      </w:pPr>
    </w:p>
    <w:p w14:paraId="787F33E5" w14:textId="77777777" w:rsidR="00AD6E1E" w:rsidRDefault="00AD6E1E" w:rsidP="00AD6E1E">
      <w:pPr>
        <w:rPr>
          <w:rFonts w:ascii="Times New Roman" w:hAnsi="Times New Roman" w:cs="Times New Roman"/>
          <w:sz w:val="32"/>
          <w:szCs w:val="32"/>
        </w:rPr>
      </w:pPr>
    </w:p>
    <w:p w14:paraId="749D28E1" w14:textId="12699B80" w:rsidR="00796F1F" w:rsidRPr="00AD6E1E" w:rsidRDefault="00D534EE" w:rsidP="00AD6E1E">
      <w:pPr>
        <w:jc w:val="center"/>
        <w:rPr>
          <w:rFonts w:ascii="Times New Roman" w:hAnsi="Times New Roman" w:cs="Times New Roman"/>
          <w:sz w:val="32"/>
          <w:szCs w:val="32"/>
        </w:rPr>
      </w:pPr>
      <w:r w:rsidRPr="00AD6E1E">
        <w:rPr>
          <w:rFonts w:ascii="Times New Roman" w:hAnsi="Times New Roman" w:cs="Times New Roman"/>
          <w:sz w:val="32"/>
          <w:szCs w:val="32"/>
        </w:rPr>
        <w:t>I2CCDC</w:t>
      </w:r>
      <w:bookmarkEnd w:id="0"/>
    </w:p>
    <w:p w14:paraId="555233EA" w14:textId="54A51BE3" w:rsidR="00345396" w:rsidRPr="00AD6E1E" w:rsidRDefault="00D534EE" w:rsidP="00D534EE">
      <w:pPr>
        <w:jc w:val="center"/>
        <w:rPr>
          <w:rFonts w:ascii="Times New Roman" w:hAnsi="Times New Roman" w:cs="Times New Roman"/>
          <w:i/>
          <w:iCs/>
          <w:sz w:val="20"/>
          <w:szCs w:val="20"/>
        </w:rPr>
      </w:pPr>
      <w:r w:rsidRPr="00AD6E1E">
        <w:rPr>
          <w:rFonts w:ascii="Times New Roman" w:hAnsi="Times New Roman" w:cs="Times New Roman"/>
          <w:i/>
          <w:iCs/>
          <w:sz w:val="20"/>
          <w:szCs w:val="20"/>
        </w:rPr>
        <w:t>Intro 2 Cyber Collegiate Defense Competition</w:t>
      </w:r>
    </w:p>
    <w:p w14:paraId="01A8CD1A" w14:textId="21E06602" w:rsidR="00D534EE" w:rsidRPr="00AD6E1E" w:rsidRDefault="00D534EE" w:rsidP="00D534EE">
      <w:pPr>
        <w:jc w:val="center"/>
        <w:rPr>
          <w:rFonts w:ascii="Times New Roman" w:hAnsi="Times New Roman" w:cs="Times New Roman"/>
          <w:sz w:val="24"/>
          <w:szCs w:val="24"/>
        </w:rPr>
      </w:pPr>
      <w:r w:rsidRPr="00AD6E1E">
        <w:rPr>
          <w:rFonts w:ascii="Times New Roman" w:hAnsi="Times New Roman" w:cs="Times New Roman"/>
          <w:sz w:val="24"/>
          <w:szCs w:val="24"/>
        </w:rPr>
        <w:t>Instructor’s Guide</w:t>
      </w:r>
      <w:r w:rsidR="00AD6E1E">
        <w:rPr>
          <w:rFonts w:ascii="Times New Roman" w:hAnsi="Times New Roman" w:cs="Times New Roman"/>
          <w:sz w:val="24"/>
          <w:szCs w:val="24"/>
        </w:rPr>
        <w:t xml:space="preserve"> v0.1</w:t>
      </w:r>
    </w:p>
    <w:p w14:paraId="1A12D4FF" w14:textId="00C0E433" w:rsidR="00796F1F" w:rsidRPr="00AD6E1E" w:rsidRDefault="00796F1F" w:rsidP="00D534EE">
      <w:pPr>
        <w:jc w:val="center"/>
        <w:rPr>
          <w:rFonts w:ascii="Times New Roman" w:hAnsi="Times New Roman" w:cs="Times New Roman"/>
          <w:sz w:val="24"/>
          <w:szCs w:val="24"/>
        </w:rPr>
      </w:pPr>
      <w:r w:rsidRPr="00AD6E1E">
        <w:rPr>
          <w:rFonts w:ascii="Times New Roman" w:hAnsi="Times New Roman" w:cs="Times New Roman"/>
          <w:sz w:val="24"/>
          <w:szCs w:val="24"/>
        </w:rPr>
        <w:t>2023</w:t>
      </w:r>
    </w:p>
    <w:p w14:paraId="02FF3526" w14:textId="77777777" w:rsidR="00796F1F" w:rsidRPr="00AD6E1E" w:rsidRDefault="00796F1F">
      <w:pPr>
        <w:rPr>
          <w:rFonts w:ascii="Times New Roman" w:hAnsi="Times New Roman" w:cs="Times New Roman"/>
          <w:sz w:val="24"/>
          <w:szCs w:val="24"/>
        </w:rPr>
      </w:pPr>
      <w:r w:rsidRPr="00AD6E1E">
        <w:rPr>
          <w:rFonts w:ascii="Times New Roman" w:hAnsi="Times New Roman" w:cs="Times New Roman"/>
          <w:sz w:val="24"/>
          <w:szCs w:val="24"/>
        </w:rPr>
        <w:br w:type="page"/>
      </w:r>
    </w:p>
    <w:sdt>
      <w:sdtPr>
        <w:rPr>
          <w:rFonts w:ascii="Times New Roman" w:eastAsiaTheme="minorHAnsi" w:hAnsi="Times New Roman" w:cs="Times New Roman"/>
          <w:color w:val="auto"/>
          <w:kern w:val="2"/>
          <w:sz w:val="22"/>
          <w:szCs w:val="22"/>
          <w14:ligatures w14:val="standardContextual"/>
        </w:rPr>
        <w:id w:val="-1784882093"/>
        <w:docPartObj>
          <w:docPartGallery w:val="Table of Contents"/>
          <w:docPartUnique/>
        </w:docPartObj>
      </w:sdtPr>
      <w:sdtEndPr>
        <w:rPr>
          <w:b/>
          <w:bCs/>
          <w:noProof/>
        </w:rPr>
      </w:sdtEndPr>
      <w:sdtContent>
        <w:p w14:paraId="58704289" w14:textId="3704B632" w:rsidR="00AD6E1E" w:rsidRPr="00AD6E1E" w:rsidRDefault="00AD6E1E" w:rsidP="00AD6E1E">
          <w:pPr>
            <w:pStyle w:val="TOCHeading"/>
            <w:jc w:val="center"/>
            <w:rPr>
              <w:rFonts w:ascii="Times New Roman" w:hAnsi="Times New Roman" w:cs="Times New Roman"/>
            </w:rPr>
          </w:pPr>
          <w:r w:rsidRPr="00AD6E1E">
            <w:rPr>
              <w:rFonts w:ascii="Times New Roman" w:hAnsi="Times New Roman" w:cs="Times New Roman"/>
              <w:b/>
              <w:bCs/>
              <w:sz w:val="36"/>
              <w:szCs w:val="36"/>
            </w:rPr>
            <w:t>Contents</w:t>
          </w:r>
        </w:p>
        <w:p w14:paraId="1F02CC78" w14:textId="03749DA9" w:rsidR="00AD6E1E" w:rsidRPr="00AD6E1E" w:rsidRDefault="00AD6E1E" w:rsidP="00AD6E1E">
          <w:pPr>
            <w:pStyle w:val="TOC1"/>
            <w:tabs>
              <w:tab w:val="right" w:leader="dot" w:pos="9350"/>
            </w:tabs>
            <w:rPr>
              <w:rFonts w:ascii="Times New Roman" w:eastAsiaTheme="minorEastAsia" w:hAnsi="Times New Roman" w:cs="Times New Roman"/>
              <w:noProof/>
              <w:sz w:val="28"/>
              <w:szCs w:val="28"/>
            </w:rPr>
          </w:pPr>
          <w:r w:rsidRPr="00AD6E1E">
            <w:rPr>
              <w:rFonts w:ascii="Times New Roman" w:hAnsi="Times New Roman" w:cs="Times New Roman"/>
              <w:sz w:val="28"/>
              <w:szCs w:val="28"/>
            </w:rPr>
            <w:fldChar w:fldCharType="begin"/>
          </w:r>
          <w:r w:rsidRPr="00AD6E1E">
            <w:rPr>
              <w:rFonts w:ascii="Times New Roman" w:hAnsi="Times New Roman" w:cs="Times New Roman"/>
              <w:sz w:val="28"/>
              <w:szCs w:val="28"/>
            </w:rPr>
            <w:instrText xml:space="preserve"> TOC \o "1-3" \h \z \u </w:instrText>
          </w:r>
          <w:r w:rsidRPr="00AD6E1E">
            <w:rPr>
              <w:rFonts w:ascii="Times New Roman" w:hAnsi="Times New Roman" w:cs="Times New Roman"/>
              <w:sz w:val="28"/>
              <w:szCs w:val="28"/>
            </w:rPr>
            <w:fldChar w:fldCharType="separate"/>
          </w:r>
          <w:hyperlink w:anchor="_Toc153444002" w:history="1">
            <w:r w:rsidRPr="00AD6E1E">
              <w:rPr>
                <w:rStyle w:val="Hyperlink"/>
                <w:rFonts w:ascii="Times New Roman" w:hAnsi="Times New Roman" w:cs="Times New Roman"/>
                <w:noProof/>
                <w:sz w:val="28"/>
                <w:szCs w:val="28"/>
              </w:rPr>
              <w:t>****Instructor’s Guide really begins here****</w:t>
            </w:r>
            <w:r w:rsidRPr="00AD6E1E">
              <w:rPr>
                <w:rFonts w:ascii="Times New Roman" w:hAnsi="Times New Roman" w:cs="Times New Roman"/>
                <w:noProof/>
                <w:webHidden/>
                <w:sz w:val="28"/>
                <w:szCs w:val="28"/>
              </w:rPr>
              <w:tab/>
            </w:r>
            <w:r w:rsidRPr="00AD6E1E">
              <w:rPr>
                <w:rFonts w:ascii="Times New Roman" w:hAnsi="Times New Roman" w:cs="Times New Roman"/>
                <w:noProof/>
                <w:webHidden/>
                <w:sz w:val="28"/>
                <w:szCs w:val="28"/>
              </w:rPr>
              <w:fldChar w:fldCharType="begin"/>
            </w:r>
            <w:r w:rsidRPr="00AD6E1E">
              <w:rPr>
                <w:rFonts w:ascii="Times New Roman" w:hAnsi="Times New Roman" w:cs="Times New Roman"/>
                <w:noProof/>
                <w:webHidden/>
                <w:sz w:val="28"/>
                <w:szCs w:val="28"/>
              </w:rPr>
              <w:instrText xml:space="preserve"> PAGEREF _Toc153444002 \h </w:instrText>
            </w:r>
            <w:r w:rsidRPr="00AD6E1E">
              <w:rPr>
                <w:rFonts w:ascii="Times New Roman" w:hAnsi="Times New Roman" w:cs="Times New Roman"/>
                <w:noProof/>
                <w:webHidden/>
                <w:sz w:val="28"/>
                <w:szCs w:val="28"/>
              </w:rPr>
            </w:r>
            <w:r w:rsidRPr="00AD6E1E">
              <w:rPr>
                <w:rFonts w:ascii="Times New Roman" w:hAnsi="Times New Roman" w:cs="Times New Roman"/>
                <w:noProof/>
                <w:webHidden/>
                <w:sz w:val="28"/>
                <w:szCs w:val="28"/>
              </w:rPr>
              <w:fldChar w:fldCharType="separate"/>
            </w:r>
            <w:r w:rsidRPr="00AD6E1E">
              <w:rPr>
                <w:rFonts w:ascii="Times New Roman" w:hAnsi="Times New Roman" w:cs="Times New Roman"/>
                <w:noProof/>
                <w:webHidden/>
                <w:sz w:val="28"/>
                <w:szCs w:val="28"/>
              </w:rPr>
              <w:t>4</w:t>
            </w:r>
            <w:r w:rsidRPr="00AD6E1E">
              <w:rPr>
                <w:rFonts w:ascii="Times New Roman" w:hAnsi="Times New Roman" w:cs="Times New Roman"/>
                <w:noProof/>
                <w:webHidden/>
                <w:sz w:val="28"/>
                <w:szCs w:val="28"/>
              </w:rPr>
              <w:fldChar w:fldCharType="end"/>
            </w:r>
          </w:hyperlink>
        </w:p>
        <w:p w14:paraId="496AE96A" w14:textId="0E370C8F"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03" w:history="1">
            <w:r w:rsidR="00AD6E1E" w:rsidRPr="00AD6E1E">
              <w:rPr>
                <w:rStyle w:val="Hyperlink"/>
                <w:rFonts w:ascii="Times New Roman" w:hAnsi="Times New Roman" w:cs="Times New Roman"/>
                <w:noProof/>
                <w:sz w:val="28"/>
                <w:szCs w:val="28"/>
              </w:rPr>
              <w:t>Teams are to be given</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_Toc153444003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4</w:t>
            </w:r>
            <w:r w:rsidR="00AD6E1E" w:rsidRPr="00AD6E1E">
              <w:rPr>
                <w:rFonts w:ascii="Times New Roman" w:hAnsi="Times New Roman" w:cs="Times New Roman"/>
                <w:noProof/>
                <w:webHidden/>
                <w:sz w:val="28"/>
                <w:szCs w:val="28"/>
              </w:rPr>
              <w:fldChar w:fldCharType="end"/>
            </w:r>
          </w:hyperlink>
        </w:p>
        <w:p w14:paraId="25896ED6" w14:textId="517864B9"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04" w:history="1">
            <w:r w:rsidR="00AD6E1E" w:rsidRPr="00AD6E1E">
              <w:rPr>
                <w:rStyle w:val="Hyperlink"/>
                <w:rFonts w:ascii="Times New Roman" w:hAnsi="Times New Roman" w:cs="Times New Roman"/>
                <w:noProof/>
                <w:sz w:val="28"/>
                <w:szCs w:val="28"/>
              </w:rPr>
              <w:t>Timeframe</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_Toc153444004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5</w:t>
            </w:r>
            <w:r w:rsidR="00AD6E1E" w:rsidRPr="00AD6E1E">
              <w:rPr>
                <w:rFonts w:ascii="Times New Roman" w:hAnsi="Times New Roman" w:cs="Times New Roman"/>
                <w:noProof/>
                <w:webHidden/>
                <w:sz w:val="28"/>
                <w:szCs w:val="28"/>
              </w:rPr>
              <w:fldChar w:fldCharType="end"/>
            </w:r>
          </w:hyperlink>
        </w:p>
        <w:p w14:paraId="246DCDBA" w14:textId="47CFA889"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05" w:history="1">
            <w:r w:rsidR="00AD6E1E" w:rsidRPr="00AD6E1E">
              <w:rPr>
                <w:rStyle w:val="Hyperlink"/>
                <w:rFonts w:ascii="Times New Roman" w:hAnsi="Times New Roman" w:cs="Times New Roman"/>
                <w:noProof/>
                <w:sz w:val="28"/>
                <w:szCs w:val="28"/>
              </w:rPr>
              <w:t>Objectives</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_Toc153444005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5</w:t>
            </w:r>
            <w:r w:rsidR="00AD6E1E" w:rsidRPr="00AD6E1E">
              <w:rPr>
                <w:rFonts w:ascii="Times New Roman" w:hAnsi="Times New Roman" w:cs="Times New Roman"/>
                <w:noProof/>
                <w:webHidden/>
                <w:sz w:val="28"/>
                <w:szCs w:val="28"/>
              </w:rPr>
              <w:fldChar w:fldCharType="end"/>
            </w:r>
          </w:hyperlink>
        </w:p>
        <w:p w14:paraId="237A2513" w14:textId="33FFF37C"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06" w:history="1">
            <w:r w:rsidR="00AD6E1E" w:rsidRPr="00AD6E1E">
              <w:rPr>
                <w:rStyle w:val="Hyperlink"/>
                <w:rFonts w:ascii="Times New Roman" w:hAnsi="Times New Roman" w:cs="Times New Roman"/>
                <w:noProof/>
                <w:sz w:val="28"/>
                <w:szCs w:val="28"/>
              </w:rPr>
              <w:t>Rules</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_Toc153444006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5</w:t>
            </w:r>
            <w:r w:rsidR="00AD6E1E" w:rsidRPr="00AD6E1E">
              <w:rPr>
                <w:rFonts w:ascii="Times New Roman" w:hAnsi="Times New Roman" w:cs="Times New Roman"/>
                <w:noProof/>
                <w:webHidden/>
                <w:sz w:val="28"/>
                <w:szCs w:val="28"/>
              </w:rPr>
              <w:fldChar w:fldCharType="end"/>
            </w:r>
          </w:hyperlink>
        </w:p>
        <w:p w14:paraId="1FED0ED7" w14:textId="2839CB92"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07" w:history="1">
            <w:r w:rsidR="00AD6E1E" w:rsidRPr="00AD6E1E">
              <w:rPr>
                <w:rStyle w:val="Hyperlink"/>
                <w:rFonts w:ascii="Times New Roman" w:hAnsi="Times New Roman" w:cs="Times New Roman"/>
                <w:noProof/>
                <w:sz w:val="28"/>
                <w:szCs w:val="28"/>
              </w:rPr>
              <w:t>How To Use (Based on Outline Above)</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_Toc153444007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6</w:t>
            </w:r>
            <w:r w:rsidR="00AD6E1E" w:rsidRPr="00AD6E1E">
              <w:rPr>
                <w:rFonts w:ascii="Times New Roman" w:hAnsi="Times New Roman" w:cs="Times New Roman"/>
                <w:noProof/>
                <w:webHidden/>
                <w:sz w:val="28"/>
                <w:szCs w:val="28"/>
              </w:rPr>
              <w:fldChar w:fldCharType="end"/>
            </w:r>
          </w:hyperlink>
        </w:p>
        <w:p w14:paraId="645F05C6" w14:textId="1B1340D3"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08" w:history="1">
            <w:r w:rsidR="00AD6E1E" w:rsidRPr="00AD6E1E">
              <w:rPr>
                <w:rStyle w:val="Hyperlink"/>
                <w:rFonts w:ascii="Times New Roman" w:hAnsi="Times New Roman" w:cs="Times New Roman"/>
                <w:noProof/>
                <w:sz w:val="28"/>
                <w:szCs w:val="28"/>
              </w:rPr>
              <w:t>Scoring</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_Toc153444008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7</w:t>
            </w:r>
            <w:r w:rsidR="00AD6E1E" w:rsidRPr="00AD6E1E">
              <w:rPr>
                <w:rFonts w:ascii="Times New Roman" w:hAnsi="Times New Roman" w:cs="Times New Roman"/>
                <w:noProof/>
                <w:webHidden/>
                <w:sz w:val="28"/>
                <w:szCs w:val="28"/>
              </w:rPr>
              <w:fldChar w:fldCharType="end"/>
            </w:r>
          </w:hyperlink>
        </w:p>
        <w:p w14:paraId="2C6D7B8F" w14:textId="402D5B3C"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09" w:history="1">
            <w:r w:rsidR="00AD6E1E" w:rsidRPr="00AD6E1E">
              <w:rPr>
                <w:rStyle w:val="Hyperlink"/>
                <w:rFonts w:ascii="Times New Roman" w:hAnsi="Times New Roman" w:cs="Times New Roman"/>
                <w:i/>
                <w:iCs/>
                <w:noProof/>
                <w:sz w:val="28"/>
                <w:szCs w:val="28"/>
              </w:rPr>
              <w:t>Sample Scoring Rubric</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_Toc153444009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8</w:t>
            </w:r>
            <w:r w:rsidR="00AD6E1E" w:rsidRPr="00AD6E1E">
              <w:rPr>
                <w:rFonts w:ascii="Times New Roman" w:hAnsi="Times New Roman" w:cs="Times New Roman"/>
                <w:noProof/>
                <w:webHidden/>
                <w:sz w:val="28"/>
                <w:szCs w:val="28"/>
              </w:rPr>
              <w:fldChar w:fldCharType="end"/>
            </w:r>
          </w:hyperlink>
        </w:p>
        <w:p w14:paraId="7F29F5BC" w14:textId="2C3E0FFE"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10" w:history="1">
            <w:r w:rsidR="00AD6E1E" w:rsidRPr="00AD6E1E">
              <w:rPr>
                <w:rStyle w:val="Hyperlink"/>
                <w:rFonts w:ascii="Times New Roman" w:hAnsi="Times New Roman" w:cs="Times New Roman"/>
                <w:noProof/>
                <w:sz w:val="28"/>
                <w:szCs w:val="28"/>
              </w:rPr>
              <w:t>Optional/Future Ideas</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_Toc153444010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8</w:t>
            </w:r>
            <w:r w:rsidR="00AD6E1E" w:rsidRPr="00AD6E1E">
              <w:rPr>
                <w:rFonts w:ascii="Times New Roman" w:hAnsi="Times New Roman" w:cs="Times New Roman"/>
                <w:noProof/>
                <w:webHidden/>
                <w:sz w:val="28"/>
                <w:szCs w:val="28"/>
              </w:rPr>
              <w:fldChar w:fldCharType="end"/>
            </w:r>
          </w:hyperlink>
        </w:p>
        <w:p w14:paraId="07C536DE" w14:textId="4C4DFF13" w:rsidR="00AD6E1E" w:rsidRPr="00AD6E1E" w:rsidRDefault="00000000">
          <w:pPr>
            <w:pStyle w:val="TOC2"/>
            <w:tabs>
              <w:tab w:val="right" w:leader="dot" w:pos="9350"/>
            </w:tabs>
            <w:rPr>
              <w:rFonts w:ascii="Times New Roman" w:eastAsiaTheme="minorEastAsia" w:hAnsi="Times New Roman" w:cs="Times New Roman"/>
              <w:noProof/>
              <w:sz w:val="28"/>
              <w:szCs w:val="28"/>
            </w:rPr>
          </w:pPr>
          <w:hyperlink w:anchor="_Toc153444011" w:history="1">
            <w:r w:rsidR="00AD6E1E" w:rsidRPr="00AD6E1E">
              <w:rPr>
                <w:rStyle w:val="Hyperlink"/>
                <w:rFonts w:ascii="Times New Roman" w:hAnsi="Times New Roman" w:cs="Times New Roman"/>
                <w:noProof/>
                <w:sz w:val="28"/>
                <w:szCs w:val="28"/>
              </w:rPr>
              <w:t>Conclusion</w:t>
            </w:r>
            <w:r w:rsidR="00AD6E1E" w:rsidRPr="00AD6E1E">
              <w:rPr>
                <w:rFonts w:ascii="Times New Roman" w:hAnsi="Times New Roman" w:cs="Times New Roman"/>
                <w:noProof/>
                <w:webHidden/>
                <w:sz w:val="28"/>
                <w:szCs w:val="28"/>
              </w:rPr>
              <w:tab/>
            </w:r>
            <w:r w:rsidR="00AD6E1E" w:rsidRPr="00AD6E1E">
              <w:rPr>
                <w:rFonts w:ascii="Times New Roman" w:hAnsi="Times New Roman" w:cs="Times New Roman"/>
                <w:noProof/>
                <w:webHidden/>
                <w:sz w:val="28"/>
                <w:szCs w:val="28"/>
              </w:rPr>
              <w:fldChar w:fldCharType="begin"/>
            </w:r>
            <w:r w:rsidR="00AD6E1E" w:rsidRPr="00AD6E1E">
              <w:rPr>
                <w:rFonts w:ascii="Times New Roman" w:hAnsi="Times New Roman" w:cs="Times New Roman"/>
                <w:noProof/>
                <w:webHidden/>
                <w:sz w:val="28"/>
                <w:szCs w:val="28"/>
              </w:rPr>
              <w:instrText xml:space="preserve"> PAGEREF _Toc153444011 \h </w:instrText>
            </w:r>
            <w:r w:rsidR="00AD6E1E" w:rsidRPr="00AD6E1E">
              <w:rPr>
                <w:rFonts w:ascii="Times New Roman" w:hAnsi="Times New Roman" w:cs="Times New Roman"/>
                <w:noProof/>
                <w:webHidden/>
                <w:sz w:val="28"/>
                <w:szCs w:val="28"/>
              </w:rPr>
            </w:r>
            <w:r w:rsidR="00AD6E1E" w:rsidRPr="00AD6E1E">
              <w:rPr>
                <w:rFonts w:ascii="Times New Roman" w:hAnsi="Times New Roman" w:cs="Times New Roman"/>
                <w:noProof/>
                <w:webHidden/>
                <w:sz w:val="28"/>
                <w:szCs w:val="28"/>
              </w:rPr>
              <w:fldChar w:fldCharType="separate"/>
            </w:r>
            <w:r w:rsidR="00AD6E1E" w:rsidRPr="00AD6E1E">
              <w:rPr>
                <w:rFonts w:ascii="Times New Roman" w:hAnsi="Times New Roman" w:cs="Times New Roman"/>
                <w:noProof/>
                <w:webHidden/>
                <w:sz w:val="28"/>
                <w:szCs w:val="28"/>
              </w:rPr>
              <w:t>8</w:t>
            </w:r>
            <w:r w:rsidR="00AD6E1E" w:rsidRPr="00AD6E1E">
              <w:rPr>
                <w:rFonts w:ascii="Times New Roman" w:hAnsi="Times New Roman" w:cs="Times New Roman"/>
                <w:noProof/>
                <w:webHidden/>
                <w:sz w:val="28"/>
                <w:szCs w:val="28"/>
              </w:rPr>
              <w:fldChar w:fldCharType="end"/>
            </w:r>
          </w:hyperlink>
        </w:p>
        <w:p w14:paraId="65B553E4" w14:textId="33D6A902" w:rsidR="00AD6E1E" w:rsidRPr="00AD6E1E" w:rsidRDefault="00AD6E1E">
          <w:pPr>
            <w:rPr>
              <w:rFonts w:ascii="Times New Roman" w:hAnsi="Times New Roman" w:cs="Times New Roman"/>
            </w:rPr>
          </w:pPr>
          <w:r w:rsidRPr="00AD6E1E">
            <w:rPr>
              <w:rFonts w:ascii="Times New Roman" w:hAnsi="Times New Roman" w:cs="Times New Roman"/>
              <w:b/>
              <w:bCs/>
              <w:noProof/>
              <w:sz w:val="28"/>
              <w:szCs w:val="28"/>
            </w:rPr>
            <w:fldChar w:fldCharType="end"/>
          </w:r>
        </w:p>
      </w:sdtContent>
    </w:sdt>
    <w:p w14:paraId="7AF858D1" w14:textId="77777777" w:rsidR="00796F1F" w:rsidRPr="00AD6E1E" w:rsidRDefault="00796F1F">
      <w:pPr>
        <w:rPr>
          <w:rFonts w:ascii="Times New Roman" w:hAnsi="Times New Roman" w:cs="Times New Roman"/>
          <w:sz w:val="24"/>
          <w:szCs w:val="24"/>
        </w:rPr>
      </w:pPr>
      <w:r w:rsidRPr="00AD6E1E">
        <w:rPr>
          <w:rFonts w:ascii="Times New Roman" w:hAnsi="Times New Roman" w:cs="Times New Roman"/>
          <w:sz w:val="24"/>
          <w:szCs w:val="24"/>
        </w:rPr>
        <w:br w:type="page"/>
      </w:r>
    </w:p>
    <w:p w14:paraId="2837ED4E" w14:textId="13A6A443" w:rsidR="00D534EE" w:rsidRPr="00AD6E1E" w:rsidRDefault="00D534EE" w:rsidP="00D534EE">
      <w:pPr>
        <w:rPr>
          <w:rFonts w:ascii="Times New Roman" w:hAnsi="Times New Roman" w:cs="Times New Roman"/>
          <w:sz w:val="24"/>
          <w:szCs w:val="24"/>
        </w:rPr>
      </w:pPr>
      <w:r w:rsidRPr="00AD6E1E">
        <w:rPr>
          <w:rFonts w:ascii="Times New Roman" w:hAnsi="Times New Roman" w:cs="Times New Roman"/>
          <w:sz w:val="24"/>
          <w:szCs w:val="24"/>
        </w:rPr>
        <w:lastRenderedPageBreak/>
        <w:t>Hello &amp; Welcome to the I2CCDC! This is a fun, mini competition, you can do with your class, club, team, etc. This is the instructor’s guide. This will detail how the competition was built to run, how it was ran previously and some fun tips you may want to try.</w:t>
      </w:r>
    </w:p>
    <w:p w14:paraId="4D6A29BD" w14:textId="26CC72B5" w:rsidR="00D534EE" w:rsidRPr="00AD6E1E" w:rsidRDefault="00D534EE" w:rsidP="00D534EE">
      <w:pPr>
        <w:rPr>
          <w:rFonts w:ascii="Times New Roman" w:hAnsi="Times New Roman" w:cs="Times New Roman"/>
          <w:sz w:val="24"/>
          <w:szCs w:val="24"/>
        </w:rPr>
      </w:pPr>
      <w:r w:rsidRPr="00AD6E1E">
        <w:rPr>
          <w:rFonts w:ascii="Times New Roman" w:hAnsi="Times New Roman" w:cs="Times New Roman"/>
          <w:sz w:val="24"/>
          <w:szCs w:val="24"/>
        </w:rPr>
        <w:t>Remember the purpose of this competition is to have fun &amp; build skills</w:t>
      </w:r>
    </w:p>
    <w:p w14:paraId="5BAD9722" w14:textId="453E4AEA" w:rsidR="00D534EE" w:rsidRPr="00AD6E1E" w:rsidRDefault="00D534EE" w:rsidP="00D534EE">
      <w:pPr>
        <w:rPr>
          <w:rFonts w:ascii="Times New Roman" w:hAnsi="Times New Roman" w:cs="Times New Roman"/>
          <w:sz w:val="24"/>
          <w:szCs w:val="24"/>
        </w:rPr>
      </w:pPr>
      <w:r w:rsidRPr="00AD6E1E">
        <w:rPr>
          <w:rFonts w:ascii="Times New Roman" w:hAnsi="Times New Roman" w:cs="Times New Roman"/>
          <w:sz w:val="24"/>
          <w:szCs w:val="24"/>
        </w:rPr>
        <w:t xml:space="preserve">The competition was built as a final exam for the first Intro to Cybersecurity course at Montreat College [If you wish to skip the origin of the competition then go to page </w:t>
      </w:r>
      <w:r w:rsidR="00796F1F" w:rsidRPr="00AD6E1E">
        <w:rPr>
          <w:rFonts w:ascii="Times New Roman" w:hAnsi="Times New Roman" w:cs="Times New Roman"/>
          <w:sz w:val="24"/>
          <w:szCs w:val="24"/>
        </w:rPr>
        <w:t xml:space="preserve">4 or click </w:t>
      </w:r>
      <w:hyperlink w:anchor="_****Instructor’s_Guide_really" w:history="1">
        <w:r w:rsidR="00796F1F" w:rsidRPr="00AD6E1E">
          <w:rPr>
            <w:rStyle w:val="Hyperlink"/>
            <w:rFonts w:ascii="Times New Roman" w:hAnsi="Times New Roman" w:cs="Times New Roman"/>
            <w:sz w:val="24"/>
            <w:szCs w:val="24"/>
          </w:rPr>
          <w:t>here</w:t>
        </w:r>
      </w:hyperlink>
      <w:r w:rsidRPr="00AD6E1E">
        <w:rPr>
          <w:rFonts w:ascii="Times New Roman" w:hAnsi="Times New Roman" w:cs="Times New Roman"/>
          <w:sz w:val="24"/>
          <w:szCs w:val="24"/>
        </w:rPr>
        <w:t>]. With 34 students, the teams were divided into 4 groups</w:t>
      </w:r>
      <w:r w:rsidR="00D64BBE" w:rsidRPr="00AD6E1E">
        <w:rPr>
          <w:rFonts w:ascii="Times New Roman" w:hAnsi="Times New Roman" w:cs="Times New Roman"/>
          <w:sz w:val="24"/>
          <w:szCs w:val="24"/>
        </w:rPr>
        <w:t>, over the course of 3 class periods they are to take everything they had learn over the semester to harden their given device</w:t>
      </w:r>
      <w:r w:rsidR="00210D01" w:rsidRPr="00AD6E1E">
        <w:rPr>
          <w:rFonts w:ascii="Times New Roman" w:hAnsi="Times New Roman" w:cs="Times New Roman"/>
          <w:sz w:val="24"/>
          <w:szCs w:val="24"/>
        </w:rPr>
        <w:t>, they were to choose a team leader and all communication was to go through them, the team leader is also responsible for the USB</w:t>
      </w:r>
      <w:r w:rsidR="00D64BBE" w:rsidRPr="00AD6E1E">
        <w:rPr>
          <w:rFonts w:ascii="Times New Roman" w:hAnsi="Times New Roman" w:cs="Times New Roman"/>
          <w:sz w:val="24"/>
          <w:szCs w:val="24"/>
        </w:rPr>
        <w:t>. They would also be performing business injects while working on hardening. At the conclusion of the competition, the instructor runs a script to check and see what injects were completed and what injects were not, as well as their turned in daily duties, they may also check for any specifics and run vulnerability scanners against the device</w:t>
      </w:r>
      <w:r w:rsidRPr="00AD6E1E">
        <w:rPr>
          <w:rFonts w:ascii="Times New Roman" w:hAnsi="Times New Roman" w:cs="Times New Roman"/>
          <w:sz w:val="24"/>
          <w:szCs w:val="24"/>
        </w:rPr>
        <w:t>. Each of them was given a desktop computer with power cord, monitor with power cord, VGA cable, USB drive, mouse, keyboard, and surge strips if they needed it. They were not permitted to use AI for the competition, but they were allowed to use their personal laptop for the benefit of the team. Given the nature of the class, they met once all together &amp; then separately (2 teams each) in a different location for their labs. This introduced an unexpected dynamic (which Is why I mention it here). The competition was scheduled to take place over 3 days (during their class periods) which roughly equated to about a 4.5-5 hour work day. There are 15 injects created for the competition, which were randomly sent throughout the day. To ensure all 15 were sent, some injects together, this was intentional to not only provide pressure but to see if the teams would divide and conquer given the size of the groups. There were also 2 sub-injects inserted randomly to add more challenges.</w:t>
      </w:r>
    </w:p>
    <w:p w14:paraId="0017A13A" w14:textId="1B912E3D" w:rsidR="00D534EE" w:rsidRPr="00AD6E1E" w:rsidRDefault="00D64BBE" w:rsidP="00D534EE">
      <w:pPr>
        <w:rPr>
          <w:rFonts w:ascii="Times New Roman" w:hAnsi="Times New Roman" w:cs="Times New Roman"/>
          <w:sz w:val="24"/>
          <w:szCs w:val="24"/>
        </w:rPr>
      </w:pPr>
      <w:r w:rsidRPr="00AD6E1E">
        <w:rPr>
          <w:rFonts w:ascii="Times New Roman" w:hAnsi="Times New Roman" w:cs="Times New Roman"/>
          <w:sz w:val="24"/>
          <w:szCs w:val="24"/>
        </w:rPr>
        <w:t xml:space="preserve">The teams had 2 forms: Daily Duties &amp; Justification. The Daily Duties was the form where they documented steps, evidence of inject completion, and any additional system hardening done as they worked. The justification form is a fun component to the competition. As students have to be careful about the </w:t>
      </w:r>
      <w:r w:rsidR="00747DC7" w:rsidRPr="00AD6E1E">
        <w:rPr>
          <w:rFonts w:ascii="Times New Roman" w:hAnsi="Times New Roman" w:cs="Times New Roman"/>
          <w:sz w:val="24"/>
          <w:szCs w:val="24"/>
        </w:rPr>
        <w:t>injects,</w:t>
      </w:r>
      <w:r w:rsidRPr="00AD6E1E">
        <w:rPr>
          <w:rFonts w:ascii="Times New Roman" w:hAnsi="Times New Roman" w:cs="Times New Roman"/>
          <w:sz w:val="24"/>
          <w:szCs w:val="24"/>
        </w:rPr>
        <w:t xml:space="preserve"> they work on throughout the competition, some injects are malicious. Should they come across a request that is either unethical, illegal, against company policy, or their own moral code then they are to fill out a justification form which explains what it was, did the team decide on it unanimously and why they are refusing to do the work. It is up to the instructor to either permit or deny the justification. The challenge is though, that should a justification form be denied, the team may not complete the inject as that work “was given to someone else who would do it.” This brings an ethical and professional challenge. Professional, because they not necessarily disagree with the request but knows it goes against company policy. They will also have to communicate with others </w:t>
      </w:r>
      <w:r w:rsidR="00747DC7" w:rsidRPr="00AD6E1E">
        <w:rPr>
          <w:rFonts w:ascii="Times New Roman" w:hAnsi="Times New Roman" w:cs="Times New Roman"/>
          <w:sz w:val="24"/>
          <w:szCs w:val="24"/>
        </w:rPr>
        <w:t>because</w:t>
      </w:r>
      <w:r w:rsidRPr="00AD6E1E">
        <w:rPr>
          <w:rFonts w:ascii="Times New Roman" w:hAnsi="Times New Roman" w:cs="Times New Roman"/>
          <w:sz w:val="24"/>
          <w:szCs w:val="24"/>
        </w:rPr>
        <w:t xml:space="preserve"> they don’t believe an inject should be completed and that poses a time challenge as well as a completion challenge. </w:t>
      </w:r>
      <w:r w:rsidR="00327C33" w:rsidRPr="00AD6E1E">
        <w:rPr>
          <w:rFonts w:ascii="Times New Roman" w:hAnsi="Times New Roman" w:cs="Times New Roman"/>
          <w:sz w:val="24"/>
          <w:szCs w:val="24"/>
        </w:rPr>
        <w:t xml:space="preserve">As they worked, I wondered around “helping but not helping” at times and keeping tabs on how the team was working together, if at all. </w:t>
      </w:r>
      <w:r w:rsidR="000505E2" w:rsidRPr="00AD6E1E">
        <w:rPr>
          <w:rFonts w:ascii="Times New Roman" w:hAnsi="Times New Roman" w:cs="Times New Roman"/>
          <w:sz w:val="24"/>
          <w:szCs w:val="24"/>
        </w:rPr>
        <w:t xml:space="preserve">Unexpected challenges (like lack of internet in the chapel where they met all together) was worked into the competition (the company cyber basement flooded so we had to relocate your work. Sorry the desktop does not have </w:t>
      </w:r>
      <w:r w:rsidR="00747DC7" w:rsidRPr="00AD6E1E">
        <w:rPr>
          <w:rFonts w:ascii="Times New Roman" w:hAnsi="Times New Roman" w:cs="Times New Roman"/>
          <w:sz w:val="24"/>
          <w:szCs w:val="24"/>
        </w:rPr>
        <w:t>Wi-Fi</w:t>
      </w:r>
      <w:r w:rsidR="000505E2" w:rsidRPr="00AD6E1E">
        <w:rPr>
          <w:rFonts w:ascii="Times New Roman" w:hAnsi="Times New Roman" w:cs="Times New Roman"/>
          <w:sz w:val="24"/>
          <w:szCs w:val="24"/>
        </w:rPr>
        <w:t xml:space="preserve">, but you have a laptop </w:t>
      </w:r>
      <w:r w:rsidR="000505E2" w:rsidRPr="00AD6E1E">
        <w:rPr>
          <w:rFonts w:ascii="Times New Roman" w:hAnsi="Times New Roman" w:cs="Times New Roman"/>
          <w:sz w:val="24"/>
          <w:szCs w:val="24"/>
        </w:rPr>
        <w:lastRenderedPageBreak/>
        <w:t>and an ethernet cable…I’m sure you can figure out something to get connected.) to encourage critical thinking, creativity and see whether or not they will rise to the challenge (start researching how to connect and bridge) or simply ask for the answer (and there were some!).</w:t>
      </w:r>
      <w:r w:rsidR="00210D01" w:rsidRPr="00AD6E1E">
        <w:rPr>
          <w:rFonts w:ascii="Times New Roman" w:hAnsi="Times New Roman" w:cs="Times New Roman"/>
          <w:sz w:val="24"/>
          <w:szCs w:val="24"/>
        </w:rPr>
        <w:t xml:space="preserve"> An unexpected scoring moment came when a team left their USB behind after class. As a completely unbiased party, I could not return it to them, but another team’s captain picked it up. They tried to return it to me, but I was not manager of both companies, so I wasn’t going to waste time going to a rival to help them out. Instead, the captain had a choice. Do the right thing and return the USB to the team that left it. Or keep it and keep an edge over one team out of four…the USB never saw that team again. I don’t even think that USB was returned to me at the end, I’m almost certain it wasn’t. Needless to say, that will be a fun section on their scoring report.</w:t>
      </w:r>
      <w:r w:rsidR="000505E2" w:rsidRPr="00AD6E1E">
        <w:rPr>
          <w:rFonts w:ascii="Times New Roman" w:hAnsi="Times New Roman" w:cs="Times New Roman"/>
          <w:sz w:val="24"/>
          <w:szCs w:val="24"/>
        </w:rPr>
        <w:t xml:space="preserve"> </w:t>
      </w:r>
      <w:r w:rsidR="00F14BF4" w:rsidRPr="00AD6E1E">
        <w:rPr>
          <w:rFonts w:ascii="Times New Roman" w:hAnsi="Times New Roman" w:cs="Times New Roman"/>
          <w:sz w:val="24"/>
          <w:szCs w:val="24"/>
        </w:rPr>
        <w:t>On the last day of the competition, I pulled the team captains out of the classroom for about 20-25 minutes just to see if everything would stop (for some it did!) or if they would continue to research and try out new things. Some injects were scheduled to come in during that time, so for the ones who stopped, there was a penalty when the captains returned. This was also where I introduced another challenge. The students in Intro to Cyber got Raspberry Pis. But only the captains got to build it, which took time. After they built it, they had a choice to either let the team build theirs as well (which the captains would have to show them) o</w:t>
      </w:r>
      <w:r w:rsidR="00391072" w:rsidRPr="00AD6E1E">
        <w:rPr>
          <w:rFonts w:ascii="Times New Roman" w:hAnsi="Times New Roman" w:cs="Times New Roman"/>
          <w:sz w:val="24"/>
          <w:szCs w:val="24"/>
        </w:rPr>
        <w:t xml:space="preserve">r just let them have them or hold off on letting them have them. I had 2 teams choose to let them have them but not build them, and 2 teams decide to not let them have them at all. This was a test to see how, as leaders, they took in account the team’s culture and morale. As everyone was aware that they could get a Raspberry Pi so managing attention became a challenge for the captains, as they were also banned from touching the keyboard and mouse. </w:t>
      </w:r>
      <w:r w:rsidR="000505E2" w:rsidRPr="00AD6E1E">
        <w:rPr>
          <w:rFonts w:ascii="Times New Roman" w:hAnsi="Times New Roman" w:cs="Times New Roman"/>
          <w:sz w:val="24"/>
          <w:szCs w:val="24"/>
        </w:rPr>
        <w:t xml:space="preserve">At the conclusion of the competition, they turn in their USB </w:t>
      </w:r>
      <w:r w:rsidR="00210D01" w:rsidRPr="00AD6E1E">
        <w:rPr>
          <w:rFonts w:ascii="Times New Roman" w:hAnsi="Times New Roman" w:cs="Times New Roman"/>
          <w:sz w:val="24"/>
          <w:szCs w:val="24"/>
        </w:rPr>
        <w:t>as well as any passwords for the auditor to do their job. Failure to do so will result in immediate loss in the competition. While the auditor is…well…auditing, the teams will have the opportunity to fill out a 360-feedback form about each other and how they felt the team as a whole operated. Within the questionnaire are some questions of self-reflection for them to fill out as well.</w:t>
      </w:r>
    </w:p>
    <w:p w14:paraId="3508CDFB" w14:textId="600707E5" w:rsidR="007F0249" w:rsidRPr="00AD6E1E" w:rsidRDefault="007F0249" w:rsidP="00D534EE">
      <w:pPr>
        <w:rPr>
          <w:rFonts w:ascii="Times New Roman" w:hAnsi="Times New Roman" w:cs="Times New Roman"/>
          <w:sz w:val="24"/>
          <w:szCs w:val="24"/>
        </w:rPr>
      </w:pPr>
      <w:r w:rsidRPr="00AD6E1E">
        <w:rPr>
          <w:rFonts w:ascii="Times New Roman" w:hAnsi="Times New Roman" w:cs="Times New Roman"/>
          <w:sz w:val="24"/>
          <w:szCs w:val="24"/>
        </w:rPr>
        <w:t xml:space="preserve">The only thing missing from this competition was the 525,600 minutes of attacks from the red team like in the actual CCDC, but this was fun and stressful enough for the freshmen. They really seemed to enjoy the competition and I hope this sparks the drive in them to try </w:t>
      </w:r>
      <w:r w:rsidR="00F14BF4" w:rsidRPr="00AD6E1E">
        <w:rPr>
          <w:rFonts w:ascii="Times New Roman" w:hAnsi="Times New Roman" w:cs="Times New Roman"/>
          <w:sz w:val="24"/>
          <w:szCs w:val="24"/>
        </w:rPr>
        <w:t>every competition out there</w:t>
      </w:r>
      <w:r w:rsidRPr="00AD6E1E">
        <w:rPr>
          <w:rFonts w:ascii="Times New Roman" w:hAnsi="Times New Roman" w:cs="Times New Roman"/>
          <w:sz w:val="24"/>
          <w:szCs w:val="24"/>
        </w:rPr>
        <w:t>.</w:t>
      </w:r>
    </w:p>
    <w:p w14:paraId="2292157E" w14:textId="252B6BFD" w:rsidR="00210D01" w:rsidRPr="00AD6E1E" w:rsidRDefault="007F0249" w:rsidP="00D534EE">
      <w:pPr>
        <w:rPr>
          <w:rFonts w:ascii="Times New Roman" w:hAnsi="Times New Roman" w:cs="Times New Roman"/>
          <w:sz w:val="24"/>
          <w:szCs w:val="24"/>
        </w:rPr>
      </w:pPr>
      <w:r w:rsidRPr="00AD6E1E">
        <w:rPr>
          <w:rFonts w:ascii="Times New Roman" w:hAnsi="Times New Roman" w:cs="Times New Roman"/>
          <w:sz w:val="24"/>
          <w:szCs w:val="24"/>
        </w:rPr>
        <w:t>But o</w:t>
      </w:r>
      <w:r w:rsidR="00210D01" w:rsidRPr="00AD6E1E">
        <w:rPr>
          <w:rFonts w:ascii="Times New Roman" w:hAnsi="Times New Roman" w:cs="Times New Roman"/>
          <w:sz w:val="24"/>
          <w:szCs w:val="24"/>
        </w:rPr>
        <w:t xml:space="preserve">f course, in the spirit of </w:t>
      </w:r>
      <w:r w:rsidRPr="00AD6E1E">
        <w:rPr>
          <w:rFonts w:ascii="Times New Roman" w:hAnsi="Times New Roman" w:cs="Times New Roman"/>
          <w:sz w:val="24"/>
          <w:szCs w:val="24"/>
        </w:rPr>
        <w:t xml:space="preserve">the </w:t>
      </w:r>
      <w:r w:rsidR="00210D01" w:rsidRPr="00AD6E1E">
        <w:rPr>
          <w:rFonts w:ascii="Times New Roman" w:hAnsi="Times New Roman" w:cs="Times New Roman"/>
          <w:sz w:val="24"/>
          <w:szCs w:val="24"/>
        </w:rPr>
        <w:t xml:space="preserve">SECCDC, in their final inject they are </w:t>
      </w:r>
      <w:r w:rsidR="00417610" w:rsidRPr="00AD6E1E">
        <w:rPr>
          <w:rFonts w:ascii="Times New Roman" w:hAnsi="Times New Roman" w:cs="Times New Roman"/>
          <w:sz w:val="24"/>
          <w:szCs w:val="24"/>
        </w:rPr>
        <w:t xml:space="preserve">fired. </w:t>
      </w:r>
      <w:r w:rsidR="00417610" w:rsidRPr="00AD6E1E">
        <w:rPr>
          <w:rFonts w:ascii="Segoe UI Emoji" w:hAnsi="Segoe UI Emoji" w:cs="Segoe UI Emoji"/>
          <w:sz w:val="24"/>
          <w:szCs w:val="24"/>
        </w:rPr>
        <w:t>😊</w:t>
      </w:r>
    </w:p>
    <w:p w14:paraId="721A638D" w14:textId="3F8659AA" w:rsidR="00210D01" w:rsidRPr="00AD6E1E" w:rsidRDefault="00210D01" w:rsidP="00AD6E1E">
      <w:pPr>
        <w:pStyle w:val="Heading2"/>
        <w:jc w:val="center"/>
        <w:rPr>
          <w:rFonts w:ascii="Times New Roman" w:hAnsi="Times New Roman" w:cs="Times New Roman"/>
        </w:rPr>
      </w:pPr>
      <w:bookmarkStart w:id="1" w:name="_****Instructor’s_Guide_really"/>
      <w:bookmarkStart w:id="2" w:name="_Toc153444002"/>
      <w:bookmarkEnd w:id="1"/>
      <w:r w:rsidRPr="00AD6E1E">
        <w:rPr>
          <w:rFonts w:ascii="Times New Roman" w:hAnsi="Times New Roman" w:cs="Times New Roman"/>
        </w:rPr>
        <w:t>****Instructor’s Guide really begins here****</w:t>
      </w:r>
      <w:bookmarkEnd w:id="2"/>
    </w:p>
    <w:p w14:paraId="3551416D" w14:textId="5A808361" w:rsidR="00BC5FD0" w:rsidRPr="00AD6E1E" w:rsidRDefault="00417610" w:rsidP="00D534EE">
      <w:pPr>
        <w:rPr>
          <w:rFonts w:ascii="Times New Roman" w:hAnsi="Times New Roman" w:cs="Times New Roman"/>
          <w:sz w:val="24"/>
          <w:szCs w:val="24"/>
        </w:rPr>
      </w:pPr>
      <w:r w:rsidRPr="00AD6E1E">
        <w:rPr>
          <w:rFonts w:ascii="Times New Roman" w:hAnsi="Times New Roman" w:cs="Times New Roman"/>
          <w:sz w:val="24"/>
          <w:szCs w:val="24"/>
        </w:rPr>
        <w:t>This competition was built to be scalable. It can be ran with as few as 2 people with 2 different devices or VMs or with as many as feasibly workable. The operators of this competition are free to modify any of the game parts below</w:t>
      </w:r>
      <w:r w:rsidR="00F65261">
        <w:rPr>
          <w:rFonts w:ascii="Times New Roman" w:hAnsi="Times New Roman" w:cs="Times New Roman"/>
          <w:sz w:val="24"/>
          <w:szCs w:val="24"/>
        </w:rPr>
        <w:t xml:space="preserve"> as well as the rules of engagement. For step-by-step expectations it is recommended that the </w:t>
      </w:r>
      <w:r w:rsidR="00747DC7">
        <w:rPr>
          <w:rFonts w:ascii="Times New Roman" w:hAnsi="Times New Roman" w:cs="Times New Roman"/>
          <w:sz w:val="24"/>
          <w:szCs w:val="24"/>
        </w:rPr>
        <w:t>instructor</w:t>
      </w:r>
      <w:r w:rsidR="00F65261">
        <w:rPr>
          <w:rFonts w:ascii="Times New Roman" w:hAnsi="Times New Roman" w:cs="Times New Roman"/>
          <w:sz w:val="24"/>
          <w:szCs w:val="24"/>
        </w:rPr>
        <w:t xml:space="preserve"> reads the Rules of Engagement Document. It includes a more in-depth look at the Daily Duties &amp; Justification Forms from the team’s perspective which, the author decided was more beneficial than including it here. </w:t>
      </w:r>
      <w:r w:rsidRPr="00AD6E1E">
        <w:rPr>
          <w:rFonts w:ascii="Times New Roman" w:hAnsi="Times New Roman" w:cs="Times New Roman"/>
          <w:sz w:val="24"/>
          <w:szCs w:val="24"/>
        </w:rPr>
        <w:t>This is to serve as something that can be ran as close to out of the box as possible but customizable for the needs of the teams, organization, college, university, class, etc.</w:t>
      </w:r>
    </w:p>
    <w:p w14:paraId="5A1E479D" w14:textId="242D0519" w:rsidR="00796F1F" w:rsidRPr="00AD6E1E" w:rsidRDefault="00417610" w:rsidP="00AD6E1E">
      <w:pPr>
        <w:pStyle w:val="Heading2"/>
        <w:jc w:val="center"/>
        <w:rPr>
          <w:rFonts w:ascii="Times New Roman" w:hAnsi="Times New Roman" w:cs="Times New Roman"/>
        </w:rPr>
      </w:pPr>
      <w:bookmarkStart w:id="3" w:name="_Toc153444003"/>
      <w:r w:rsidRPr="00AD6E1E">
        <w:rPr>
          <w:rFonts w:ascii="Times New Roman" w:hAnsi="Times New Roman" w:cs="Times New Roman"/>
        </w:rPr>
        <w:lastRenderedPageBreak/>
        <w:t>Teams are to be give</w:t>
      </w:r>
      <w:r w:rsidR="00AD6E1E" w:rsidRPr="00AD6E1E">
        <w:rPr>
          <w:rFonts w:ascii="Times New Roman" w:hAnsi="Times New Roman" w:cs="Times New Roman"/>
        </w:rPr>
        <w:t>n</w:t>
      </w:r>
      <w:bookmarkEnd w:id="3"/>
    </w:p>
    <w:p w14:paraId="0028194A" w14:textId="4B31EEFD" w:rsidR="00417610" w:rsidRPr="00AD6E1E" w:rsidRDefault="00417610" w:rsidP="00417610">
      <w:pPr>
        <w:pStyle w:val="ListParagraph"/>
        <w:numPr>
          <w:ilvl w:val="0"/>
          <w:numId w:val="1"/>
        </w:numPr>
        <w:rPr>
          <w:rFonts w:ascii="Times New Roman" w:hAnsi="Times New Roman" w:cs="Times New Roman"/>
          <w:sz w:val="24"/>
          <w:szCs w:val="24"/>
        </w:rPr>
      </w:pPr>
      <w:r w:rsidRPr="00AD6E1E">
        <w:rPr>
          <w:rFonts w:ascii="Times New Roman" w:hAnsi="Times New Roman" w:cs="Times New Roman"/>
          <w:sz w:val="24"/>
          <w:szCs w:val="24"/>
        </w:rPr>
        <w:t>An image or device with a Windows 10 or 11 image</w:t>
      </w:r>
      <w:r w:rsidR="000868C0" w:rsidRPr="00AD6E1E">
        <w:rPr>
          <w:rFonts w:ascii="Times New Roman" w:hAnsi="Times New Roman" w:cs="Times New Roman"/>
          <w:sz w:val="24"/>
          <w:szCs w:val="24"/>
        </w:rPr>
        <w:t xml:space="preserve"> – </w:t>
      </w:r>
      <w:r w:rsidR="000868C0" w:rsidRPr="00AD6E1E">
        <w:rPr>
          <w:rFonts w:ascii="Times New Roman" w:hAnsi="Times New Roman" w:cs="Times New Roman"/>
          <w:i/>
          <w:iCs/>
          <w:sz w:val="24"/>
          <w:szCs w:val="24"/>
        </w:rPr>
        <w:t>However many are needed for the teams</w:t>
      </w:r>
    </w:p>
    <w:p w14:paraId="1FE291F3" w14:textId="3977144E" w:rsidR="00A534D5" w:rsidRPr="00AD6E1E" w:rsidRDefault="00A534D5" w:rsidP="00417610">
      <w:pPr>
        <w:pStyle w:val="ListParagraph"/>
        <w:numPr>
          <w:ilvl w:val="0"/>
          <w:numId w:val="1"/>
        </w:numPr>
        <w:rPr>
          <w:rFonts w:ascii="Times New Roman" w:hAnsi="Times New Roman" w:cs="Times New Roman"/>
          <w:sz w:val="24"/>
          <w:szCs w:val="24"/>
        </w:rPr>
      </w:pPr>
      <w:r w:rsidRPr="00AD6E1E">
        <w:rPr>
          <w:rFonts w:ascii="Times New Roman" w:hAnsi="Times New Roman" w:cs="Times New Roman"/>
          <w:sz w:val="24"/>
          <w:szCs w:val="24"/>
        </w:rPr>
        <w:t>Power cable for PC</w:t>
      </w:r>
      <w:r w:rsidR="0017629A" w:rsidRPr="00AD6E1E">
        <w:rPr>
          <w:rFonts w:ascii="Times New Roman" w:hAnsi="Times New Roman" w:cs="Times New Roman"/>
          <w:sz w:val="24"/>
          <w:szCs w:val="24"/>
        </w:rPr>
        <w:t xml:space="preserve"> - </w:t>
      </w:r>
      <w:r w:rsidR="0017629A" w:rsidRPr="00AD6E1E">
        <w:rPr>
          <w:rFonts w:ascii="Times New Roman" w:hAnsi="Times New Roman" w:cs="Times New Roman"/>
          <w:i/>
          <w:iCs/>
          <w:sz w:val="24"/>
          <w:szCs w:val="24"/>
        </w:rPr>
        <w:t>1</w:t>
      </w:r>
    </w:p>
    <w:p w14:paraId="40F5FCC1" w14:textId="14D22E80" w:rsidR="00A534D5" w:rsidRPr="00AD6E1E" w:rsidRDefault="00A534D5" w:rsidP="00417610">
      <w:pPr>
        <w:pStyle w:val="ListParagraph"/>
        <w:numPr>
          <w:ilvl w:val="0"/>
          <w:numId w:val="1"/>
        </w:numPr>
        <w:rPr>
          <w:rFonts w:ascii="Times New Roman" w:hAnsi="Times New Roman" w:cs="Times New Roman"/>
          <w:sz w:val="24"/>
          <w:szCs w:val="24"/>
        </w:rPr>
      </w:pPr>
      <w:r w:rsidRPr="00AD6E1E">
        <w:rPr>
          <w:rFonts w:ascii="Times New Roman" w:hAnsi="Times New Roman" w:cs="Times New Roman"/>
          <w:sz w:val="24"/>
          <w:szCs w:val="24"/>
        </w:rPr>
        <w:t>Power cable for Monitor</w:t>
      </w:r>
      <w:r w:rsidR="0017629A" w:rsidRPr="00AD6E1E">
        <w:rPr>
          <w:rFonts w:ascii="Times New Roman" w:hAnsi="Times New Roman" w:cs="Times New Roman"/>
          <w:sz w:val="24"/>
          <w:szCs w:val="24"/>
        </w:rPr>
        <w:t xml:space="preserve"> - </w:t>
      </w:r>
      <w:r w:rsidR="0017629A" w:rsidRPr="00AD6E1E">
        <w:rPr>
          <w:rFonts w:ascii="Times New Roman" w:hAnsi="Times New Roman" w:cs="Times New Roman"/>
          <w:i/>
          <w:iCs/>
          <w:sz w:val="24"/>
          <w:szCs w:val="24"/>
        </w:rPr>
        <w:t>1</w:t>
      </w:r>
    </w:p>
    <w:p w14:paraId="5DD23957" w14:textId="2437BAB4" w:rsidR="00A534D5" w:rsidRPr="00AD6E1E" w:rsidRDefault="00A534D5" w:rsidP="00417610">
      <w:pPr>
        <w:pStyle w:val="ListParagraph"/>
        <w:numPr>
          <w:ilvl w:val="0"/>
          <w:numId w:val="1"/>
        </w:numPr>
        <w:rPr>
          <w:rFonts w:ascii="Times New Roman" w:hAnsi="Times New Roman" w:cs="Times New Roman"/>
          <w:sz w:val="24"/>
          <w:szCs w:val="24"/>
        </w:rPr>
      </w:pPr>
      <w:r w:rsidRPr="00AD6E1E">
        <w:rPr>
          <w:rFonts w:ascii="Times New Roman" w:hAnsi="Times New Roman" w:cs="Times New Roman"/>
          <w:sz w:val="24"/>
          <w:szCs w:val="24"/>
        </w:rPr>
        <w:t>Keyboard</w:t>
      </w:r>
      <w:r w:rsidR="0017629A" w:rsidRPr="00AD6E1E">
        <w:rPr>
          <w:rFonts w:ascii="Times New Roman" w:hAnsi="Times New Roman" w:cs="Times New Roman"/>
          <w:sz w:val="24"/>
          <w:szCs w:val="24"/>
        </w:rPr>
        <w:t xml:space="preserve"> - </w:t>
      </w:r>
      <w:r w:rsidR="0017629A" w:rsidRPr="00AD6E1E">
        <w:rPr>
          <w:rFonts w:ascii="Times New Roman" w:hAnsi="Times New Roman" w:cs="Times New Roman"/>
          <w:i/>
          <w:iCs/>
          <w:sz w:val="24"/>
          <w:szCs w:val="24"/>
        </w:rPr>
        <w:t>1</w:t>
      </w:r>
    </w:p>
    <w:p w14:paraId="78AF7C53" w14:textId="696E98E5" w:rsidR="00A534D5" w:rsidRPr="00AD6E1E" w:rsidRDefault="00A534D5" w:rsidP="0017629A">
      <w:pPr>
        <w:pStyle w:val="ListParagraph"/>
        <w:numPr>
          <w:ilvl w:val="0"/>
          <w:numId w:val="1"/>
        </w:numPr>
        <w:spacing w:line="240" w:lineRule="auto"/>
        <w:rPr>
          <w:rFonts w:ascii="Times New Roman" w:hAnsi="Times New Roman" w:cs="Times New Roman"/>
          <w:sz w:val="24"/>
          <w:szCs w:val="24"/>
        </w:rPr>
      </w:pPr>
      <w:r w:rsidRPr="00AD6E1E">
        <w:rPr>
          <w:rFonts w:ascii="Times New Roman" w:hAnsi="Times New Roman" w:cs="Times New Roman"/>
          <w:sz w:val="24"/>
          <w:szCs w:val="24"/>
        </w:rPr>
        <w:t>Mouse</w:t>
      </w:r>
      <w:r w:rsidR="0017629A" w:rsidRPr="00AD6E1E">
        <w:rPr>
          <w:rFonts w:ascii="Times New Roman" w:hAnsi="Times New Roman" w:cs="Times New Roman"/>
          <w:sz w:val="24"/>
          <w:szCs w:val="24"/>
        </w:rPr>
        <w:t xml:space="preserve"> - </w:t>
      </w:r>
      <w:r w:rsidR="0017629A" w:rsidRPr="00AD6E1E">
        <w:rPr>
          <w:rFonts w:ascii="Times New Roman" w:hAnsi="Times New Roman" w:cs="Times New Roman"/>
          <w:i/>
          <w:iCs/>
          <w:sz w:val="24"/>
          <w:szCs w:val="24"/>
        </w:rPr>
        <w:t>1</w:t>
      </w:r>
    </w:p>
    <w:p w14:paraId="43471F4C" w14:textId="656D1DDF" w:rsidR="00A534D5" w:rsidRPr="00AD6E1E" w:rsidRDefault="00A534D5" w:rsidP="00417610">
      <w:pPr>
        <w:pStyle w:val="ListParagraph"/>
        <w:numPr>
          <w:ilvl w:val="0"/>
          <w:numId w:val="1"/>
        </w:numPr>
        <w:rPr>
          <w:rFonts w:ascii="Times New Roman" w:hAnsi="Times New Roman" w:cs="Times New Roman"/>
          <w:sz w:val="24"/>
          <w:szCs w:val="24"/>
        </w:rPr>
      </w:pPr>
      <w:r w:rsidRPr="00AD6E1E">
        <w:rPr>
          <w:rFonts w:ascii="Times New Roman" w:hAnsi="Times New Roman" w:cs="Times New Roman"/>
          <w:sz w:val="24"/>
          <w:szCs w:val="24"/>
        </w:rPr>
        <w:t>Ethernet cable [if needed]</w:t>
      </w:r>
      <w:r w:rsidR="0017629A" w:rsidRPr="00AD6E1E">
        <w:rPr>
          <w:rFonts w:ascii="Times New Roman" w:hAnsi="Times New Roman" w:cs="Times New Roman"/>
          <w:sz w:val="24"/>
          <w:szCs w:val="24"/>
        </w:rPr>
        <w:t xml:space="preserve"> - </w:t>
      </w:r>
      <w:r w:rsidR="0017629A" w:rsidRPr="00AD6E1E">
        <w:rPr>
          <w:rFonts w:ascii="Times New Roman" w:hAnsi="Times New Roman" w:cs="Times New Roman"/>
          <w:i/>
          <w:iCs/>
          <w:sz w:val="24"/>
          <w:szCs w:val="24"/>
        </w:rPr>
        <w:t>1</w:t>
      </w:r>
    </w:p>
    <w:p w14:paraId="4F1F8FD1" w14:textId="25F7FFFF" w:rsidR="00A534D5" w:rsidRPr="00AD6E1E" w:rsidRDefault="0017629A" w:rsidP="00417610">
      <w:pPr>
        <w:pStyle w:val="ListParagraph"/>
        <w:numPr>
          <w:ilvl w:val="0"/>
          <w:numId w:val="1"/>
        </w:numPr>
        <w:rPr>
          <w:rFonts w:ascii="Times New Roman" w:hAnsi="Times New Roman" w:cs="Times New Roman"/>
          <w:sz w:val="24"/>
          <w:szCs w:val="24"/>
        </w:rPr>
      </w:pPr>
      <w:r w:rsidRPr="00AD6E1E">
        <w:rPr>
          <w:rFonts w:ascii="Times New Roman" w:hAnsi="Times New Roman" w:cs="Times New Roman"/>
          <w:sz w:val="24"/>
          <w:szCs w:val="24"/>
        </w:rPr>
        <w:t xml:space="preserve">USB – </w:t>
      </w:r>
      <w:r w:rsidRPr="00AD6E1E">
        <w:rPr>
          <w:rFonts w:ascii="Times New Roman" w:hAnsi="Times New Roman" w:cs="Times New Roman"/>
          <w:i/>
          <w:iCs/>
          <w:sz w:val="24"/>
          <w:szCs w:val="24"/>
        </w:rPr>
        <w:t>1</w:t>
      </w:r>
    </w:p>
    <w:p w14:paraId="339D105C" w14:textId="479E0FEF" w:rsidR="0017629A" w:rsidRPr="00AD6E1E" w:rsidRDefault="0017629A" w:rsidP="00417610">
      <w:pPr>
        <w:pStyle w:val="ListParagraph"/>
        <w:numPr>
          <w:ilvl w:val="0"/>
          <w:numId w:val="1"/>
        </w:numPr>
        <w:rPr>
          <w:rFonts w:ascii="Times New Roman" w:hAnsi="Times New Roman" w:cs="Times New Roman"/>
          <w:sz w:val="24"/>
          <w:szCs w:val="24"/>
        </w:rPr>
      </w:pPr>
      <w:r w:rsidRPr="00AD6E1E">
        <w:rPr>
          <w:rFonts w:ascii="Times New Roman" w:hAnsi="Times New Roman" w:cs="Times New Roman"/>
          <w:sz w:val="24"/>
          <w:szCs w:val="24"/>
        </w:rPr>
        <w:t xml:space="preserve">Surge Strip - </w:t>
      </w:r>
      <w:r w:rsidRPr="00AD6E1E">
        <w:rPr>
          <w:rFonts w:ascii="Times New Roman" w:hAnsi="Times New Roman" w:cs="Times New Roman"/>
          <w:i/>
          <w:iCs/>
          <w:sz w:val="24"/>
          <w:szCs w:val="24"/>
        </w:rPr>
        <w:t>1</w:t>
      </w:r>
    </w:p>
    <w:p w14:paraId="5A29DEC8" w14:textId="724DD6A0" w:rsidR="0017629A" w:rsidRPr="00AD6E1E" w:rsidRDefault="0017629A" w:rsidP="0017629A">
      <w:pPr>
        <w:pStyle w:val="ListParagraph"/>
        <w:numPr>
          <w:ilvl w:val="0"/>
          <w:numId w:val="1"/>
        </w:numPr>
        <w:rPr>
          <w:rFonts w:ascii="Times New Roman" w:hAnsi="Times New Roman" w:cs="Times New Roman"/>
          <w:sz w:val="24"/>
          <w:szCs w:val="24"/>
        </w:rPr>
      </w:pPr>
      <w:r w:rsidRPr="00AD6E1E">
        <w:rPr>
          <w:rFonts w:ascii="Times New Roman" w:hAnsi="Times New Roman" w:cs="Times New Roman"/>
          <w:sz w:val="24"/>
          <w:szCs w:val="24"/>
        </w:rPr>
        <w:t>Access to the Dail Duties &amp; Justification Forms, as well as a submission method/portal</w:t>
      </w:r>
    </w:p>
    <w:p w14:paraId="34C718EB" w14:textId="2E1C708D" w:rsidR="0017629A" w:rsidRPr="00AD6E1E" w:rsidRDefault="0017629A" w:rsidP="00AD6E1E">
      <w:pPr>
        <w:pStyle w:val="Heading2"/>
        <w:jc w:val="center"/>
        <w:rPr>
          <w:rFonts w:ascii="Times New Roman" w:hAnsi="Times New Roman" w:cs="Times New Roman"/>
        </w:rPr>
      </w:pPr>
      <w:bookmarkStart w:id="4" w:name="_Toc153444004"/>
      <w:r w:rsidRPr="00AD6E1E">
        <w:rPr>
          <w:rFonts w:ascii="Times New Roman" w:hAnsi="Times New Roman" w:cs="Times New Roman"/>
        </w:rPr>
        <w:t>Timeframe</w:t>
      </w:r>
      <w:bookmarkEnd w:id="4"/>
    </w:p>
    <w:p w14:paraId="44CBD0AA" w14:textId="55234133" w:rsidR="0017629A" w:rsidRPr="00AD6E1E" w:rsidRDefault="0017629A" w:rsidP="0017629A">
      <w:pPr>
        <w:pStyle w:val="ListParagraph"/>
        <w:numPr>
          <w:ilvl w:val="0"/>
          <w:numId w:val="2"/>
        </w:numPr>
        <w:rPr>
          <w:rFonts w:ascii="Times New Roman" w:hAnsi="Times New Roman" w:cs="Times New Roman"/>
          <w:sz w:val="24"/>
          <w:szCs w:val="24"/>
        </w:rPr>
      </w:pPr>
      <w:r w:rsidRPr="00AD6E1E">
        <w:rPr>
          <w:rFonts w:ascii="Times New Roman" w:hAnsi="Times New Roman" w:cs="Times New Roman"/>
          <w:sz w:val="24"/>
          <w:szCs w:val="24"/>
        </w:rPr>
        <w:t>At minimum 1 – 5 hour session if using all 15 injects; if not, adjust time at instructor’s discretion</w:t>
      </w:r>
    </w:p>
    <w:p w14:paraId="5C08108C" w14:textId="7F111595" w:rsidR="0017629A" w:rsidRPr="00AD6E1E" w:rsidRDefault="0017629A" w:rsidP="0017629A">
      <w:pPr>
        <w:pStyle w:val="ListParagraph"/>
        <w:numPr>
          <w:ilvl w:val="0"/>
          <w:numId w:val="2"/>
        </w:numPr>
        <w:rPr>
          <w:rFonts w:ascii="Times New Roman" w:hAnsi="Times New Roman" w:cs="Times New Roman"/>
          <w:sz w:val="24"/>
          <w:szCs w:val="24"/>
        </w:rPr>
      </w:pPr>
      <w:r w:rsidRPr="00AD6E1E">
        <w:rPr>
          <w:rFonts w:ascii="Times New Roman" w:hAnsi="Times New Roman" w:cs="Times New Roman"/>
          <w:sz w:val="24"/>
          <w:szCs w:val="24"/>
        </w:rPr>
        <w:t xml:space="preserve">If using </w:t>
      </w:r>
      <w:r w:rsidR="00747DC7" w:rsidRPr="00AD6E1E">
        <w:rPr>
          <w:rFonts w:ascii="Times New Roman" w:hAnsi="Times New Roman" w:cs="Times New Roman"/>
          <w:sz w:val="24"/>
          <w:szCs w:val="24"/>
        </w:rPr>
        <w:t>sub injects</w:t>
      </w:r>
      <w:r w:rsidRPr="00AD6E1E">
        <w:rPr>
          <w:rFonts w:ascii="Times New Roman" w:hAnsi="Times New Roman" w:cs="Times New Roman"/>
          <w:sz w:val="24"/>
          <w:szCs w:val="24"/>
        </w:rPr>
        <w:t xml:space="preserve"> consider the time given</w:t>
      </w:r>
    </w:p>
    <w:p w14:paraId="100CE84E" w14:textId="65A45B96" w:rsidR="0078107D" w:rsidRPr="00AD6E1E" w:rsidRDefault="0078107D" w:rsidP="00AD6E1E">
      <w:pPr>
        <w:pStyle w:val="Heading2"/>
        <w:jc w:val="center"/>
        <w:rPr>
          <w:rFonts w:ascii="Times New Roman" w:hAnsi="Times New Roman" w:cs="Times New Roman"/>
        </w:rPr>
      </w:pPr>
      <w:bookmarkStart w:id="5" w:name="_Toc153444005"/>
      <w:r w:rsidRPr="00AD6E1E">
        <w:rPr>
          <w:rFonts w:ascii="Times New Roman" w:hAnsi="Times New Roman" w:cs="Times New Roman"/>
        </w:rPr>
        <w:t>Objective</w:t>
      </w:r>
      <w:r w:rsidR="00AD6E1E" w:rsidRPr="00AD6E1E">
        <w:rPr>
          <w:rFonts w:ascii="Times New Roman" w:hAnsi="Times New Roman" w:cs="Times New Roman"/>
        </w:rPr>
        <w:t>s</w:t>
      </w:r>
      <w:bookmarkEnd w:id="5"/>
    </w:p>
    <w:p w14:paraId="19D39E34" w14:textId="5524AC26" w:rsidR="0078107D" w:rsidRPr="00AD6E1E" w:rsidRDefault="0078107D" w:rsidP="0078107D">
      <w:pPr>
        <w:pStyle w:val="ListParagraph"/>
        <w:numPr>
          <w:ilvl w:val="0"/>
          <w:numId w:val="3"/>
        </w:numPr>
        <w:rPr>
          <w:rFonts w:ascii="Times New Roman" w:hAnsi="Times New Roman" w:cs="Times New Roman"/>
          <w:sz w:val="24"/>
          <w:szCs w:val="24"/>
        </w:rPr>
      </w:pPr>
      <w:r w:rsidRPr="00AD6E1E">
        <w:rPr>
          <w:rFonts w:ascii="Times New Roman" w:hAnsi="Times New Roman" w:cs="Times New Roman"/>
          <w:sz w:val="24"/>
          <w:szCs w:val="24"/>
        </w:rPr>
        <w:t xml:space="preserve">Students are to work collaboratively in teams </w:t>
      </w:r>
      <w:r w:rsidR="00614F30" w:rsidRPr="00AD6E1E">
        <w:rPr>
          <w:rFonts w:ascii="Times New Roman" w:hAnsi="Times New Roman" w:cs="Times New Roman"/>
          <w:sz w:val="24"/>
          <w:szCs w:val="24"/>
        </w:rPr>
        <w:t xml:space="preserve">for a company </w:t>
      </w:r>
      <w:r w:rsidRPr="00AD6E1E">
        <w:rPr>
          <w:rFonts w:ascii="Times New Roman" w:hAnsi="Times New Roman" w:cs="Times New Roman"/>
          <w:sz w:val="24"/>
          <w:szCs w:val="24"/>
        </w:rPr>
        <w:t>to harden their given device using the knowledge acquired over the semester and through research throughout the competition.</w:t>
      </w:r>
    </w:p>
    <w:p w14:paraId="65E89D75" w14:textId="49E9F7D1" w:rsidR="0078107D" w:rsidRPr="00AD6E1E" w:rsidRDefault="0078107D" w:rsidP="0078107D">
      <w:pPr>
        <w:pStyle w:val="ListParagraph"/>
        <w:numPr>
          <w:ilvl w:val="0"/>
          <w:numId w:val="3"/>
        </w:numPr>
        <w:rPr>
          <w:rFonts w:ascii="Times New Roman" w:hAnsi="Times New Roman" w:cs="Times New Roman"/>
          <w:sz w:val="24"/>
          <w:szCs w:val="24"/>
        </w:rPr>
      </w:pPr>
      <w:r w:rsidRPr="00AD6E1E">
        <w:rPr>
          <w:rFonts w:ascii="Times New Roman" w:hAnsi="Times New Roman" w:cs="Times New Roman"/>
          <w:sz w:val="24"/>
          <w:szCs w:val="24"/>
        </w:rPr>
        <w:t>They will be scored on the following</w:t>
      </w:r>
      <w:r w:rsidR="008C1302" w:rsidRPr="00AD6E1E">
        <w:rPr>
          <w:rFonts w:ascii="Times New Roman" w:hAnsi="Times New Roman" w:cs="Times New Roman"/>
          <w:sz w:val="24"/>
          <w:szCs w:val="24"/>
        </w:rPr>
        <w:t xml:space="preserve"> (based on sending 15+2, with the expectation that at least 2 will not be completed or justification failed)</w:t>
      </w:r>
      <w:r w:rsidRPr="00AD6E1E">
        <w:rPr>
          <w:rFonts w:ascii="Times New Roman" w:hAnsi="Times New Roman" w:cs="Times New Roman"/>
          <w:sz w:val="24"/>
          <w:szCs w:val="24"/>
        </w:rPr>
        <w:t>:</w:t>
      </w:r>
    </w:p>
    <w:p w14:paraId="11F9DA3A" w14:textId="08311411" w:rsidR="0078107D" w:rsidRPr="00AD6E1E" w:rsidRDefault="0078107D" w:rsidP="0078107D">
      <w:pPr>
        <w:pStyle w:val="ListParagraph"/>
        <w:numPr>
          <w:ilvl w:val="1"/>
          <w:numId w:val="3"/>
        </w:numPr>
        <w:rPr>
          <w:rFonts w:ascii="Times New Roman" w:hAnsi="Times New Roman" w:cs="Times New Roman"/>
          <w:sz w:val="24"/>
          <w:szCs w:val="24"/>
        </w:rPr>
      </w:pPr>
      <w:r w:rsidRPr="00AD6E1E">
        <w:rPr>
          <w:rFonts w:ascii="Times New Roman" w:hAnsi="Times New Roman" w:cs="Times New Roman"/>
          <w:sz w:val="24"/>
          <w:szCs w:val="24"/>
        </w:rPr>
        <w:t>Completion</w:t>
      </w:r>
      <w:r w:rsidR="001047EC" w:rsidRPr="00AD6E1E">
        <w:rPr>
          <w:rFonts w:ascii="Times New Roman" w:hAnsi="Times New Roman" w:cs="Times New Roman"/>
          <w:sz w:val="24"/>
          <w:szCs w:val="24"/>
        </w:rPr>
        <w:t xml:space="preserve"> </w:t>
      </w:r>
      <w:r w:rsidRPr="00AD6E1E">
        <w:rPr>
          <w:rFonts w:ascii="Times New Roman" w:hAnsi="Times New Roman" w:cs="Times New Roman"/>
          <w:sz w:val="24"/>
          <w:szCs w:val="24"/>
        </w:rPr>
        <w:t xml:space="preserve">of injects – </w:t>
      </w:r>
      <w:r w:rsidR="008C1302" w:rsidRPr="00AD6E1E">
        <w:rPr>
          <w:rFonts w:ascii="Times New Roman" w:hAnsi="Times New Roman" w:cs="Times New Roman"/>
          <w:sz w:val="24"/>
          <w:szCs w:val="24"/>
        </w:rPr>
        <w:t>750 Points</w:t>
      </w:r>
      <w:r w:rsidRPr="00AD6E1E">
        <w:rPr>
          <w:rFonts w:ascii="Times New Roman" w:hAnsi="Times New Roman" w:cs="Times New Roman"/>
          <w:sz w:val="24"/>
          <w:szCs w:val="24"/>
        </w:rPr>
        <w:t xml:space="preserve"> Max</w:t>
      </w:r>
    </w:p>
    <w:p w14:paraId="48A4FDB9" w14:textId="69E514BB" w:rsidR="008C1302" w:rsidRPr="00AD6E1E" w:rsidRDefault="008C1302" w:rsidP="0078107D">
      <w:pPr>
        <w:pStyle w:val="ListParagraph"/>
        <w:numPr>
          <w:ilvl w:val="1"/>
          <w:numId w:val="3"/>
        </w:numPr>
        <w:rPr>
          <w:rFonts w:ascii="Times New Roman" w:hAnsi="Times New Roman" w:cs="Times New Roman"/>
          <w:sz w:val="24"/>
          <w:szCs w:val="24"/>
        </w:rPr>
      </w:pPr>
      <w:r w:rsidRPr="00AD6E1E">
        <w:rPr>
          <w:rFonts w:ascii="Times New Roman" w:hAnsi="Times New Roman" w:cs="Times New Roman"/>
          <w:sz w:val="24"/>
          <w:szCs w:val="24"/>
        </w:rPr>
        <w:t>Quality of injects – 750 Points Max</w:t>
      </w:r>
    </w:p>
    <w:p w14:paraId="0DF7C63A" w14:textId="1AC0578F" w:rsidR="00B6342A" w:rsidRPr="00AD6E1E" w:rsidRDefault="00B6342A" w:rsidP="0078107D">
      <w:pPr>
        <w:pStyle w:val="ListParagraph"/>
        <w:numPr>
          <w:ilvl w:val="1"/>
          <w:numId w:val="3"/>
        </w:numPr>
        <w:rPr>
          <w:rFonts w:ascii="Times New Roman" w:hAnsi="Times New Roman" w:cs="Times New Roman"/>
          <w:sz w:val="24"/>
          <w:szCs w:val="24"/>
        </w:rPr>
      </w:pPr>
      <w:r w:rsidRPr="00AD6E1E">
        <w:rPr>
          <w:rFonts w:ascii="Times New Roman" w:hAnsi="Times New Roman" w:cs="Times New Roman"/>
          <w:sz w:val="24"/>
          <w:szCs w:val="24"/>
        </w:rPr>
        <w:t xml:space="preserve">Sub Injects – </w:t>
      </w:r>
      <w:r w:rsidR="00F95CE7" w:rsidRPr="00AD6E1E">
        <w:rPr>
          <w:rFonts w:ascii="Times New Roman" w:hAnsi="Times New Roman" w:cs="Times New Roman"/>
          <w:sz w:val="24"/>
          <w:szCs w:val="24"/>
        </w:rPr>
        <w:t>3</w:t>
      </w:r>
      <w:r w:rsidRPr="00AD6E1E">
        <w:rPr>
          <w:rFonts w:ascii="Times New Roman" w:hAnsi="Times New Roman" w:cs="Times New Roman"/>
          <w:sz w:val="24"/>
          <w:szCs w:val="24"/>
        </w:rPr>
        <w:t xml:space="preserve">00 Points Max (2 </w:t>
      </w:r>
      <w:r w:rsidR="00747DC7" w:rsidRPr="00AD6E1E">
        <w:rPr>
          <w:rFonts w:ascii="Times New Roman" w:hAnsi="Times New Roman" w:cs="Times New Roman"/>
          <w:sz w:val="24"/>
          <w:szCs w:val="24"/>
        </w:rPr>
        <w:t>sub injects</w:t>
      </w:r>
      <w:r w:rsidRPr="00AD6E1E">
        <w:rPr>
          <w:rFonts w:ascii="Times New Roman" w:hAnsi="Times New Roman" w:cs="Times New Roman"/>
          <w:sz w:val="24"/>
          <w:szCs w:val="24"/>
        </w:rPr>
        <w:t xml:space="preserve"> currently)</w:t>
      </w:r>
    </w:p>
    <w:p w14:paraId="3701C743" w14:textId="06E11C0F" w:rsidR="0078107D" w:rsidRPr="00AD6E1E" w:rsidRDefault="0078107D" w:rsidP="0078107D">
      <w:pPr>
        <w:pStyle w:val="ListParagraph"/>
        <w:numPr>
          <w:ilvl w:val="1"/>
          <w:numId w:val="3"/>
        </w:numPr>
        <w:rPr>
          <w:rFonts w:ascii="Times New Roman" w:hAnsi="Times New Roman" w:cs="Times New Roman"/>
          <w:sz w:val="24"/>
          <w:szCs w:val="24"/>
        </w:rPr>
      </w:pPr>
      <w:r w:rsidRPr="00AD6E1E">
        <w:rPr>
          <w:rFonts w:ascii="Times New Roman" w:hAnsi="Times New Roman" w:cs="Times New Roman"/>
          <w:sz w:val="24"/>
          <w:szCs w:val="24"/>
        </w:rPr>
        <w:t>Teamwork – Instructor Observation – 200 Points Max</w:t>
      </w:r>
    </w:p>
    <w:p w14:paraId="7DE74229" w14:textId="3D6F7E2A" w:rsidR="0078107D" w:rsidRPr="00AD6E1E" w:rsidRDefault="00614F30" w:rsidP="0078107D">
      <w:pPr>
        <w:pStyle w:val="ListParagraph"/>
        <w:numPr>
          <w:ilvl w:val="0"/>
          <w:numId w:val="3"/>
        </w:numPr>
        <w:rPr>
          <w:rFonts w:ascii="Times New Roman" w:hAnsi="Times New Roman" w:cs="Times New Roman"/>
          <w:sz w:val="24"/>
          <w:szCs w:val="24"/>
        </w:rPr>
      </w:pPr>
      <w:r w:rsidRPr="00AD6E1E">
        <w:rPr>
          <w:rFonts w:ascii="Times New Roman" w:hAnsi="Times New Roman" w:cs="Times New Roman"/>
          <w:sz w:val="24"/>
          <w:szCs w:val="24"/>
        </w:rPr>
        <w:t xml:space="preserve">Throughout the day, the team captain will receive injects of tasks to perform on the device for the company they work for. </w:t>
      </w:r>
    </w:p>
    <w:p w14:paraId="73DBFD5D" w14:textId="28873296" w:rsidR="001047EC" w:rsidRPr="00AD6E1E" w:rsidRDefault="00614F30" w:rsidP="001047EC">
      <w:pPr>
        <w:pStyle w:val="ListParagraph"/>
        <w:numPr>
          <w:ilvl w:val="0"/>
          <w:numId w:val="3"/>
        </w:numPr>
        <w:rPr>
          <w:rFonts w:ascii="Times New Roman" w:hAnsi="Times New Roman" w:cs="Times New Roman"/>
          <w:sz w:val="24"/>
          <w:szCs w:val="24"/>
        </w:rPr>
      </w:pPr>
      <w:r w:rsidRPr="00AD6E1E">
        <w:rPr>
          <w:rFonts w:ascii="Times New Roman" w:hAnsi="Times New Roman" w:cs="Times New Roman"/>
          <w:sz w:val="24"/>
          <w:szCs w:val="24"/>
        </w:rPr>
        <w:t xml:space="preserve">The </w:t>
      </w:r>
      <w:r w:rsidR="001047EC" w:rsidRPr="00AD6E1E">
        <w:rPr>
          <w:rFonts w:ascii="Times New Roman" w:hAnsi="Times New Roman" w:cs="Times New Roman"/>
          <w:sz w:val="24"/>
          <w:szCs w:val="24"/>
        </w:rPr>
        <w:t>goal is to have the highest score!</w:t>
      </w:r>
    </w:p>
    <w:p w14:paraId="22B4345E" w14:textId="6D5A729D" w:rsidR="001047EC" w:rsidRPr="00AD6E1E" w:rsidRDefault="001047EC" w:rsidP="00AD6E1E">
      <w:pPr>
        <w:pStyle w:val="Heading2"/>
        <w:jc w:val="center"/>
        <w:rPr>
          <w:rFonts w:ascii="Times New Roman" w:hAnsi="Times New Roman" w:cs="Times New Roman"/>
        </w:rPr>
      </w:pPr>
      <w:bookmarkStart w:id="6" w:name="_Toc153444006"/>
      <w:r w:rsidRPr="00AD6E1E">
        <w:rPr>
          <w:rFonts w:ascii="Times New Roman" w:hAnsi="Times New Roman" w:cs="Times New Roman"/>
        </w:rPr>
        <w:t>Rules</w:t>
      </w:r>
      <w:bookmarkEnd w:id="6"/>
    </w:p>
    <w:p w14:paraId="00E11CA9" w14:textId="77777777" w:rsidR="003770C2" w:rsidRDefault="003770C2" w:rsidP="003770C2">
      <w:pPr>
        <w:pStyle w:val="ListParagraph"/>
        <w:numPr>
          <w:ilvl w:val="0"/>
          <w:numId w:val="4"/>
        </w:numPr>
        <w:rPr>
          <w:rFonts w:ascii="Times New Roman" w:hAnsi="Times New Roman" w:cs="Times New Roman"/>
          <w:sz w:val="24"/>
          <w:szCs w:val="24"/>
        </w:rPr>
      </w:pPr>
      <w:bookmarkStart w:id="7" w:name="_Toc153444007"/>
      <w:r>
        <w:rPr>
          <w:rFonts w:ascii="Times New Roman" w:hAnsi="Times New Roman" w:cs="Times New Roman"/>
          <w:sz w:val="24"/>
          <w:szCs w:val="24"/>
        </w:rPr>
        <w:t>Teams may not use AI, but they are allowed to use the internet to research ways to harden the device or complete tasks.</w:t>
      </w:r>
    </w:p>
    <w:p w14:paraId="5715235C" w14:textId="19054430"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Over the allotted timeframe, students are allowed to work within the specified environment by the operator. The rules below are intended as a foundation, and modifications may be made to them. It is the </w:t>
      </w:r>
      <w:r w:rsidR="00747DC7">
        <w:rPr>
          <w:rFonts w:ascii="Times New Roman" w:hAnsi="Times New Roman" w:cs="Times New Roman"/>
          <w:sz w:val="24"/>
          <w:szCs w:val="24"/>
        </w:rPr>
        <w:t>operator’s</w:t>
      </w:r>
      <w:r>
        <w:rPr>
          <w:rFonts w:ascii="Times New Roman" w:hAnsi="Times New Roman" w:cs="Times New Roman"/>
          <w:sz w:val="24"/>
          <w:szCs w:val="24"/>
        </w:rPr>
        <w:t xml:space="preserve"> discretion on how rules are conveyed and distributed, it is the team’s responsibility to read and understand the rules. </w:t>
      </w:r>
    </w:p>
    <w:p w14:paraId="60FA6174"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Operators reserve the right to tamper with hardware during non-competition hours.</w:t>
      </w:r>
    </w:p>
    <w:p w14:paraId="00798D11"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Only the team captain communicates with the manager &amp; boss. Unless the manager or boss specifically requests an employee</w:t>
      </w:r>
    </w:p>
    <w:p w14:paraId="52256432"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Only team captains are to submit the daily duties &amp; justification reports</w:t>
      </w:r>
    </w:p>
    <w:p w14:paraId="7F81B3A5"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Team captains have the ability to designate officers to perform part of their roles or duties, should a team captain decide to do so, they must notify management. Failure to do so will result in their work being discarded until submitted properly.</w:t>
      </w:r>
    </w:p>
    <w:p w14:paraId="2DD5B24F"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Captains are also responsible for communicating what management sends to the team.</w:t>
      </w:r>
    </w:p>
    <w:p w14:paraId="7A2653CB"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Captains are responsible for the USB drive given to the team; it is not replaceable.</w:t>
      </w:r>
    </w:p>
    <w:p w14:paraId="2B697D72"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Teams may communicate with each other</w:t>
      </w:r>
    </w:p>
    <w:p w14:paraId="08FE4B12"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Communication does not always have to be beneficial, but must be respectful</w:t>
      </w:r>
    </w:p>
    <w:p w14:paraId="1E929E0D"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Teams are not allowed to intentionally disrupt the work of others and/or damage the hardware of other teams; however, should a team leave things behind after final call for the competition day, it is fair game.</w:t>
      </w:r>
    </w:p>
    <w:p w14:paraId="79C60826"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Bonus points may be awarded for doing the right thing and documenting it (for instructor awareness not bragging rights)</w:t>
      </w:r>
    </w:p>
    <w:p w14:paraId="3D33992F"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Teams are expected to document their work on the daily duties. They are expected to document their evidence (screenshots) on this form as well.</w:t>
      </w:r>
    </w:p>
    <w:p w14:paraId="7F8871D1"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Teams may make ethical and professional calls on completing an inject or not. If a team decides not to complete an inject, they may fill out a justification form. They must fill it out completely, failure to do so will result in their attempt being discarded and no points awarded. </w:t>
      </w:r>
    </w:p>
    <w:p w14:paraId="308365A6"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They are to include all the names of the team members</w:t>
      </w:r>
    </w:p>
    <w:p w14:paraId="3BDF5B8F"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State whether or not the team was in agreement on not fulfilling the task</w:t>
      </w:r>
    </w:p>
    <w:p w14:paraId="02C85704"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Task or inject name</w:t>
      </w:r>
    </w:p>
    <w:p w14:paraId="5ABEF4AA"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Fill in the reason for not completing the task</w:t>
      </w:r>
    </w:p>
    <w:p w14:paraId="6ABD1126"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Operators reserves the right to further discussion or ask about a Team’s stance or reasoning behind points on a justification form. They also reserve the right to pull any team member to ask them about the form as well.</w:t>
      </w:r>
    </w:p>
    <w:p w14:paraId="7247C527" w14:textId="77777777" w:rsidR="003770C2" w:rsidRPr="005D656D"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Once an operator makes a call on a justification form, no one, not even the operator or game creator may change this decision. It stands until the end of the competition. </w:t>
      </w:r>
    </w:p>
    <w:p w14:paraId="46636E04" w14:textId="77777777" w:rsidR="003770C2" w:rsidRDefault="003770C2" w:rsidP="003770C2">
      <w:pPr>
        <w:pStyle w:val="ListParagraph"/>
        <w:rPr>
          <w:rFonts w:ascii="Times New Roman" w:hAnsi="Times New Roman" w:cs="Times New Roman"/>
          <w:sz w:val="24"/>
          <w:szCs w:val="24"/>
        </w:rPr>
      </w:pPr>
      <w:r>
        <w:rPr>
          <w:rFonts w:ascii="Times New Roman" w:hAnsi="Times New Roman" w:cs="Times New Roman"/>
          <w:sz w:val="24"/>
          <w:szCs w:val="24"/>
        </w:rPr>
        <w:t>Once the form has been filled out, the team captain must turn it in. The operator will make the call on whether or not the justification is approved or denied and either award or deny points. The team cannot receive points for completing the task if they submit a justification form. Justification forms are geared towards ethical and professional challenges hidden within the injects. They can also be used to correct or suggest better alternatives than the inject at hand.</w:t>
      </w:r>
    </w:p>
    <w:p w14:paraId="6F806B3D"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At the conclusion of the competition, they are to turn in everything given to them at the start, as well as everything needed to audit the device.</w:t>
      </w:r>
    </w:p>
    <w:p w14:paraId="2C9EF08F"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Failure to do so will result in disqualification</w:t>
      </w:r>
    </w:p>
    <w:p w14:paraId="687F58EA"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Arguing about scoring or points can result in disqualification</w:t>
      </w:r>
    </w:p>
    <w:p w14:paraId="78830755"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Unprofessional or unbecoming behavior can result in disqualification</w:t>
      </w:r>
    </w:p>
    <w:p w14:paraId="55BD5185" w14:textId="77777777" w:rsidR="003770C2" w:rsidRDefault="003770C2" w:rsidP="003770C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Violations to code of conducts (at respective location) and student agreements WILL result in disqualifications with no chance to appeal.</w:t>
      </w:r>
    </w:p>
    <w:p w14:paraId="5AED4F14" w14:textId="77777777" w:rsidR="003770C2" w:rsidRDefault="003770C2" w:rsidP="003770C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This may also impact future competition participation</w:t>
      </w:r>
    </w:p>
    <w:p w14:paraId="5CFFA474" w14:textId="77777777" w:rsidR="003770C2" w:rsidRDefault="003770C2" w:rsidP="003770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All students are required to fill out a 360-feedback form at the conclusion of the competition.</w:t>
      </w:r>
    </w:p>
    <w:p w14:paraId="36E5E20B" w14:textId="41EBEB2B" w:rsidR="0094525D" w:rsidRPr="00AD6E1E" w:rsidRDefault="0094525D" w:rsidP="00AD6E1E">
      <w:pPr>
        <w:pStyle w:val="Heading2"/>
        <w:jc w:val="center"/>
        <w:rPr>
          <w:rFonts w:ascii="Times New Roman" w:hAnsi="Times New Roman" w:cs="Times New Roman"/>
        </w:rPr>
      </w:pPr>
      <w:r w:rsidRPr="00AD6E1E">
        <w:rPr>
          <w:rFonts w:ascii="Times New Roman" w:hAnsi="Times New Roman" w:cs="Times New Roman"/>
        </w:rPr>
        <w:t>How To Use (Based on Outline Above)</w:t>
      </w:r>
      <w:bookmarkEnd w:id="7"/>
    </w:p>
    <w:p w14:paraId="6A283C9F" w14:textId="6263A569" w:rsidR="0094525D" w:rsidRPr="00AD6E1E" w:rsidRDefault="0094525D" w:rsidP="0094525D">
      <w:pPr>
        <w:rPr>
          <w:rFonts w:ascii="Times New Roman" w:hAnsi="Times New Roman" w:cs="Times New Roman"/>
          <w:sz w:val="24"/>
          <w:szCs w:val="24"/>
        </w:rPr>
      </w:pPr>
      <w:r w:rsidRPr="00AD6E1E">
        <w:rPr>
          <w:rFonts w:ascii="Times New Roman" w:hAnsi="Times New Roman" w:cs="Times New Roman"/>
          <w:sz w:val="24"/>
          <w:szCs w:val="24"/>
        </w:rPr>
        <w:t xml:space="preserve">Have the teams gather their device and components, allow them to begin by setting up their work area. Instruct them on a method of deciding a team captain. After each team has decided a team captain, meet with the captains and outline what their job role is, their duties, and the abilities and responsibilities they have. Return to the teams. Introduce the competition from a company perspective (this encourages creativity, the more you put in the more your students will put in and get out). </w:t>
      </w:r>
    </w:p>
    <w:p w14:paraId="22C834CB" w14:textId="0423E954" w:rsidR="0094525D" w:rsidRPr="00AD6E1E" w:rsidRDefault="0094525D" w:rsidP="0094525D">
      <w:pPr>
        <w:rPr>
          <w:rFonts w:ascii="Times New Roman" w:hAnsi="Times New Roman" w:cs="Times New Roman"/>
          <w:sz w:val="24"/>
          <w:szCs w:val="24"/>
        </w:rPr>
      </w:pPr>
      <w:r w:rsidRPr="00AD6E1E">
        <w:rPr>
          <w:rFonts w:ascii="Times New Roman" w:hAnsi="Times New Roman" w:cs="Times New Roman"/>
          <w:sz w:val="24"/>
          <w:szCs w:val="24"/>
        </w:rPr>
        <w:t>Inform them of the rules and begin by sending the first inject. Use the schedule send feature to schedule other injects throughout the day.</w:t>
      </w:r>
    </w:p>
    <w:p w14:paraId="4BD755D2" w14:textId="3D96558F" w:rsidR="0094525D" w:rsidRPr="00AD6E1E" w:rsidRDefault="0094525D" w:rsidP="0094525D">
      <w:pPr>
        <w:rPr>
          <w:rFonts w:ascii="Times New Roman" w:hAnsi="Times New Roman" w:cs="Times New Roman"/>
          <w:sz w:val="24"/>
          <w:szCs w:val="24"/>
        </w:rPr>
      </w:pPr>
      <w:r w:rsidRPr="00AD6E1E">
        <w:rPr>
          <w:rFonts w:ascii="Times New Roman" w:hAnsi="Times New Roman" w:cs="Times New Roman"/>
          <w:sz w:val="24"/>
          <w:szCs w:val="24"/>
        </w:rPr>
        <w:t xml:space="preserve">RECOMMENDATION: Send a few injects together, add urgent messaging, challenge students to prioritize and manage time. For 2 days </w:t>
      </w:r>
      <w:r w:rsidR="006F5635" w:rsidRPr="00AD6E1E">
        <w:rPr>
          <w:rFonts w:ascii="Times New Roman" w:hAnsi="Times New Roman" w:cs="Times New Roman"/>
          <w:sz w:val="24"/>
          <w:szCs w:val="24"/>
        </w:rPr>
        <w:t>send injects close to the end of time to have them thinking about the next work day.</w:t>
      </w:r>
    </w:p>
    <w:p w14:paraId="4CAB44D1" w14:textId="1AD2FCE3" w:rsidR="006F5635" w:rsidRPr="00AD6E1E" w:rsidRDefault="006F5635" w:rsidP="0094525D">
      <w:pPr>
        <w:rPr>
          <w:rFonts w:ascii="Times New Roman" w:hAnsi="Times New Roman" w:cs="Times New Roman"/>
          <w:sz w:val="24"/>
          <w:szCs w:val="24"/>
        </w:rPr>
      </w:pPr>
      <w:r w:rsidRPr="00AD6E1E">
        <w:rPr>
          <w:rFonts w:ascii="Times New Roman" w:hAnsi="Times New Roman" w:cs="Times New Roman"/>
          <w:sz w:val="24"/>
          <w:szCs w:val="24"/>
        </w:rPr>
        <w:t xml:space="preserve">Walk around the classroom and monitor the teams, make note of positives and negatives. Answer questions within the realm of the competition (unless necessary to be serious), give positive creative answers to encourage students to continue to think critically and not rely (or try to get information) out of the proctor. </w:t>
      </w:r>
      <w:r w:rsidR="00ED61DD" w:rsidRPr="00AD6E1E">
        <w:rPr>
          <w:rFonts w:ascii="Times New Roman" w:hAnsi="Times New Roman" w:cs="Times New Roman"/>
          <w:sz w:val="24"/>
          <w:szCs w:val="24"/>
        </w:rPr>
        <w:t xml:space="preserve">Remember light-hearted and fun, but challenging. Allow teams to form their systems and provide suggestions when things seem to go awry. Once teams are comfortable and flowing, then things should run smoothly. </w:t>
      </w:r>
    </w:p>
    <w:p w14:paraId="421E4530" w14:textId="2C2C5A76" w:rsidR="00ED61DD" w:rsidRPr="00AD6E1E" w:rsidRDefault="00ED61DD" w:rsidP="0094525D">
      <w:pPr>
        <w:rPr>
          <w:rFonts w:ascii="Times New Roman" w:hAnsi="Times New Roman" w:cs="Times New Roman"/>
          <w:sz w:val="24"/>
          <w:szCs w:val="24"/>
        </w:rPr>
      </w:pPr>
      <w:r w:rsidRPr="00AD6E1E">
        <w:rPr>
          <w:rFonts w:ascii="Times New Roman" w:hAnsi="Times New Roman" w:cs="Times New Roman"/>
          <w:sz w:val="24"/>
          <w:szCs w:val="24"/>
        </w:rPr>
        <w:t xml:space="preserve">NOTE: Injects will cause some panic, remind students that that is okay and part of the game. It is not expected that students will complete all the injects. If they do, increase the strength of the injects. </w:t>
      </w:r>
    </w:p>
    <w:p w14:paraId="28FB677F" w14:textId="74608E8A" w:rsidR="00F95CE7" w:rsidRPr="00AD6E1E" w:rsidRDefault="00F95CE7" w:rsidP="0094525D">
      <w:pPr>
        <w:rPr>
          <w:rFonts w:ascii="Times New Roman" w:hAnsi="Times New Roman" w:cs="Times New Roman"/>
          <w:sz w:val="24"/>
          <w:szCs w:val="24"/>
        </w:rPr>
      </w:pPr>
      <w:r w:rsidRPr="00AD6E1E">
        <w:rPr>
          <w:rFonts w:ascii="Times New Roman" w:hAnsi="Times New Roman" w:cs="Times New Roman"/>
          <w:sz w:val="24"/>
          <w:szCs w:val="24"/>
        </w:rPr>
        <w:t xml:space="preserve">At the conclusion of the competition, students are to submit whatever they have left and turn in their equipment. </w:t>
      </w:r>
    </w:p>
    <w:p w14:paraId="2B528D2E" w14:textId="12A9AD76" w:rsidR="00F95CE7" w:rsidRPr="00AD6E1E" w:rsidRDefault="00F95CE7" w:rsidP="00AD6E1E">
      <w:pPr>
        <w:pStyle w:val="Heading2"/>
        <w:jc w:val="center"/>
        <w:rPr>
          <w:rFonts w:ascii="Times New Roman" w:hAnsi="Times New Roman" w:cs="Times New Roman"/>
        </w:rPr>
      </w:pPr>
      <w:bookmarkStart w:id="8" w:name="_Toc153444008"/>
      <w:r w:rsidRPr="00AD6E1E">
        <w:rPr>
          <w:rFonts w:ascii="Times New Roman" w:hAnsi="Times New Roman" w:cs="Times New Roman"/>
        </w:rPr>
        <w:t>Scoring</w:t>
      </w:r>
      <w:bookmarkEnd w:id="8"/>
    </w:p>
    <w:p w14:paraId="581CD4DB" w14:textId="731A9425" w:rsidR="00F95CE7" w:rsidRPr="00AD6E1E" w:rsidRDefault="00F95CE7" w:rsidP="0094525D">
      <w:pPr>
        <w:rPr>
          <w:rFonts w:ascii="Times New Roman" w:hAnsi="Times New Roman" w:cs="Times New Roman"/>
          <w:sz w:val="24"/>
          <w:szCs w:val="24"/>
        </w:rPr>
      </w:pPr>
      <w:r w:rsidRPr="00AD6E1E">
        <w:rPr>
          <w:rFonts w:ascii="Times New Roman" w:hAnsi="Times New Roman" w:cs="Times New Roman"/>
          <w:sz w:val="24"/>
          <w:szCs w:val="24"/>
        </w:rPr>
        <w:t xml:space="preserve">As this competition does not have an active red team, our method of scoring is more of an audit and vulnerabilities check. </w:t>
      </w:r>
    </w:p>
    <w:p w14:paraId="1A58F947" w14:textId="0DD640D4" w:rsidR="00F95CE7" w:rsidRPr="00AD6E1E" w:rsidRDefault="00F95CE7" w:rsidP="0094525D">
      <w:pPr>
        <w:rPr>
          <w:rFonts w:ascii="Times New Roman" w:hAnsi="Times New Roman" w:cs="Times New Roman"/>
          <w:i/>
          <w:iCs/>
          <w:sz w:val="24"/>
          <w:szCs w:val="24"/>
        </w:rPr>
      </w:pPr>
      <w:r w:rsidRPr="00AD6E1E">
        <w:rPr>
          <w:rFonts w:ascii="Times New Roman" w:hAnsi="Times New Roman" w:cs="Times New Roman"/>
          <w:i/>
          <w:iCs/>
          <w:sz w:val="24"/>
          <w:szCs w:val="24"/>
        </w:rPr>
        <w:t xml:space="preserve">See the included script for </w:t>
      </w:r>
      <w:r w:rsidRPr="00AD6E1E">
        <w:rPr>
          <w:rFonts w:ascii="Times New Roman" w:hAnsi="Times New Roman" w:cs="Times New Roman"/>
          <w:b/>
          <w:bCs/>
          <w:i/>
          <w:iCs/>
          <w:sz w:val="24"/>
          <w:szCs w:val="24"/>
        </w:rPr>
        <w:t>an example</w:t>
      </w:r>
      <w:r w:rsidR="008D061E" w:rsidRPr="00AD6E1E">
        <w:rPr>
          <w:rFonts w:ascii="Times New Roman" w:hAnsi="Times New Roman" w:cs="Times New Roman"/>
          <w:b/>
          <w:bCs/>
          <w:i/>
          <w:iCs/>
          <w:sz w:val="24"/>
          <w:szCs w:val="24"/>
        </w:rPr>
        <w:t xml:space="preserve"> if you use a script it may differ from others</w:t>
      </w:r>
      <w:r w:rsidRPr="00AD6E1E">
        <w:rPr>
          <w:rFonts w:ascii="Times New Roman" w:hAnsi="Times New Roman" w:cs="Times New Roman"/>
          <w:i/>
          <w:iCs/>
          <w:sz w:val="24"/>
          <w:szCs w:val="24"/>
        </w:rPr>
        <w:t xml:space="preserve">. </w:t>
      </w:r>
    </w:p>
    <w:p w14:paraId="623E5F86" w14:textId="701CA3B6" w:rsidR="00F95CE7" w:rsidRPr="00AD6E1E" w:rsidRDefault="00F95CE7" w:rsidP="0094525D">
      <w:pPr>
        <w:rPr>
          <w:rFonts w:ascii="Times New Roman" w:hAnsi="Times New Roman" w:cs="Times New Roman"/>
          <w:sz w:val="24"/>
          <w:szCs w:val="24"/>
        </w:rPr>
      </w:pPr>
      <w:r w:rsidRPr="00AD6E1E">
        <w:rPr>
          <w:rFonts w:ascii="Times New Roman" w:hAnsi="Times New Roman" w:cs="Times New Roman"/>
          <w:sz w:val="24"/>
          <w:szCs w:val="24"/>
        </w:rPr>
        <w:t>Ideally run a script that checks for the good injects and the bad injects (the injects that posed an ethical or professional challenge or was intentionally sent to decrease the security of the student’s device).</w:t>
      </w:r>
    </w:p>
    <w:p w14:paraId="393C9832" w14:textId="79627AF9" w:rsidR="00F95CE7" w:rsidRPr="00AD6E1E" w:rsidRDefault="00F95CE7" w:rsidP="0094525D">
      <w:pPr>
        <w:rPr>
          <w:rFonts w:ascii="Times New Roman" w:hAnsi="Times New Roman" w:cs="Times New Roman"/>
          <w:sz w:val="24"/>
          <w:szCs w:val="24"/>
        </w:rPr>
      </w:pPr>
      <w:r w:rsidRPr="00AD6E1E">
        <w:rPr>
          <w:rFonts w:ascii="Times New Roman" w:hAnsi="Times New Roman" w:cs="Times New Roman"/>
          <w:sz w:val="24"/>
          <w:szCs w:val="24"/>
        </w:rPr>
        <w:t>Additionally, run a script to check for CVEs that could be reasonably expected to be closed from students work. This is something that only instructors will know about their students, so can be excluded entirely from a check.</w:t>
      </w:r>
    </w:p>
    <w:p w14:paraId="7B9D0B8E" w14:textId="4DCD686C" w:rsidR="00F95CE7" w:rsidRPr="00AD6E1E" w:rsidRDefault="00F95CE7" w:rsidP="0094525D">
      <w:pPr>
        <w:rPr>
          <w:rFonts w:ascii="Times New Roman" w:hAnsi="Times New Roman" w:cs="Times New Roman"/>
          <w:sz w:val="24"/>
          <w:szCs w:val="24"/>
        </w:rPr>
      </w:pPr>
      <w:r w:rsidRPr="00AD6E1E">
        <w:rPr>
          <w:rFonts w:ascii="Times New Roman" w:hAnsi="Times New Roman" w:cs="Times New Roman"/>
          <w:sz w:val="24"/>
          <w:szCs w:val="24"/>
        </w:rPr>
        <w:t xml:space="preserve">Give proper scoring for each image or device after running the script. </w:t>
      </w:r>
    </w:p>
    <w:p w14:paraId="16A4C73A" w14:textId="64431104" w:rsidR="00F95CE7" w:rsidRPr="00AD6E1E" w:rsidRDefault="00F95CE7" w:rsidP="0094525D">
      <w:pPr>
        <w:rPr>
          <w:rFonts w:ascii="Times New Roman" w:hAnsi="Times New Roman" w:cs="Times New Roman"/>
          <w:sz w:val="24"/>
          <w:szCs w:val="24"/>
        </w:rPr>
      </w:pPr>
      <w:r w:rsidRPr="00AD6E1E">
        <w:rPr>
          <w:rFonts w:ascii="Times New Roman" w:hAnsi="Times New Roman" w:cs="Times New Roman"/>
          <w:sz w:val="24"/>
          <w:szCs w:val="24"/>
        </w:rPr>
        <w:lastRenderedPageBreak/>
        <w:t xml:space="preserve">Compare what the script reported to what was submitted. Ensure it matches, the operator reserves the discretion to deduct points for insufficient documentation or lack of documentation. </w:t>
      </w:r>
    </w:p>
    <w:p w14:paraId="1526D5D3" w14:textId="58949B32" w:rsidR="00F95CE7" w:rsidRPr="00AD6E1E" w:rsidRDefault="00F95CE7" w:rsidP="0094525D">
      <w:pPr>
        <w:rPr>
          <w:rFonts w:ascii="Times New Roman" w:hAnsi="Times New Roman" w:cs="Times New Roman"/>
          <w:sz w:val="24"/>
          <w:szCs w:val="24"/>
        </w:rPr>
      </w:pPr>
      <w:r w:rsidRPr="00AD6E1E">
        <w:rPr>
          <w:rFonts w:ascii="Times New Roman" w:hAnsi="Times New Roman" w:cs="Times New Roman"/>
          <w:sz w:val="24"/>
          <w:szCs w:val="24"/>
        </w:rPr>
        <w:t xml:space="preserve">Similarly for </w:t>
      </w:r>
      <w:r w:rsidR="00747DC7" w:rsidRPr="00AD6E1E">
        <w:rPr>
          <w:rFonts w:ascii="Times New Roman" w:hAnsi="Times New Roman" w:cs="Times New Roman"/>
          <w:sz w:val="24"/>
          <w:szCs w:val="24"/>
        </w:rPr>
        <w:t>sub injects</w:t>
      </w:r>
      <w:r w:rsidRPr="00AD6E1E">
        <w:rPr>
          <w:rFonts w:ascii="Times New Roman" w:hAnsi="Times New Roman" w:cs="Times New Roman"/>
          <w:sz w:val="24"/>
          <w:szCs w:val="24"/>
        </w:rPr>
        <w:t xml:space="preserve"> apply the same methods as described above.</w:t>
      </w:r>
    </w:p>
    <w:p w14:paraId="0B5959EC" w14:textId="619D2081" w:rsidR="00F95CE7" w:rsidRPr="00AD6E1E" w:rsidRDefault="00F95CE7" w:rsidP="0094525D">
      <w:pPr>
        <w:rPr>
          <w:rFonts w:ascii="Times New Roman" w:hAnsi="Times New Roman" w:cs="Times New Roman"/>
          <w:sz w:val="24"/>
          <w:szCs w:val="24"/>
        </w:rPr>
      </w:pPr>
      <w:r w:rsidRPr="00AD6E1E">
        <w:rPr>
          <w:rFonts w:ascii="Times New Roman" w:hAnsi="Times New Roman" w:cs="Times New Roman"/>
          <w:sz w:val="24"/>
          <w:szCs w:val="24"/>
        </w:rPr>
        <w:t>Finally</w:t>
      </w:r>
      <w:r w:rsidR="008D3870" w:rsidRPr="00AD6E1E">
        <w:rPr>
          <w:rFonts w:ascii="Times New Roman" w:hAnsi="Times New Roman" w:cs="Times New Roman"/>
          <w:sz w:val="24"/>
          <w:szCs w:val="24"/>
        </w:rPr>
        <w:t xml:space="preserve"> apply points for feedback based on instructor/operator observation, this may be substituted or omitted, and the </w:t>
      </w:r>
      <w:r w:rsidR="00747DC7" w:rsidRPr="00AD6E1E">
        <w:rPr>
          <w:rFonts w:ascii="Times New Roman" w:hAnsi="Times New Roman" w:cs="Times New Roman"/>
          <w:sz w:val="24"/>
          <w:szCs w:val="24"/>
        </w:rPr>
        <w:t>360-feedback</w:t>
      </w:r>
      <w:r w:rsidR="008D3870" w:rsidRPr="00AD6E1E">
        <w:rPr>
          <w:rFonts w:ascii="Times New Roman" w:hAnsi="Times New Roman" w:cs="Times New Roman"/>
          <w:sz w:val="24"/>
          <w:szCs w:val="24"/>
        </w:rPr>
        <w:t xml:space="preserve"> form may replace it or influence it. The operator may make the decision on this matter. </w:t>
      </w:r>
    </w:p>
    <w:p w14:paraId="0C0575D7" w14:textId="610A6699" w:rsidR="008D3870" w:rsidRPr="00AD6E1E" w:rsidRDefault="008D3870" w:rsidP="0094525D">
      <w:pPr>
        <w:rPr>
          <w:rFonts w:ascii="Times New Roman" w:hAnsi="Times New Roman" w:cs="Times New Roman"/>
          <w:sz w:val="24"/>
          <w:szCs w:val="24"/>
        </w:rPr>
      </w:pPr>
      <w:r w:rsidRPr="00AD6E1E">
        <w:rPr>
          <w:rFonts w:ascii="Times New Roman" w:hAnsi="Times New Roman" w:cs="Times New Roman"/>
          <w:sz w:val="24"/>
          <w:szCs w:val="24"/>
        </w:rPr>
        <w:t>Afterwards, apply any special points that can be justified and total them for a winner. Announce the winner however, you see fit.</w:t>
      </w:r>
    </w:p>
    <w:p w14:paraId="438AEEF4" w14:textId="353CA160" w:rsidR="008D3870" w:rsidRPr="00AD6E1E" w:rsidRDefault="008D3870" w:rsidP="0094525D">
      <w:pPr>
        <w:rPr>
          <w:rFonts w:ascii="Times New Roman" w:hAnsi="Times New Roman" w:cs="Times New Roman"/>
          <w:sz w:val="24"/>
          <w:szCs w:val="24"/>
        </w:rPr>
      </w:pPr>
      <w:r w:rsidRPr="00AD6E1E">
        <w:rPr>
          <w:rFonts w:ascii="Times New Roman" w:hAnsi="Times New Roman" w:cs="Times New Roman"/>
          <w:sz w:val="24"/>
          <w:szCs w:val="24"/>
        </w:rPr>
        <w:t>RECOMMENDATION: At the conclusion, ask for feedback to improve the competition next time.</w:t>
      </w:r>
    </w:p>
    <w:p w14:paraId="764C4211" w14:textId="12703D5E" w:rsidR="00B33BA4" w:rsidRPr="00AD6E1E" w:rsidRDefault="00B33BA4" w:rsidP="00796F1F">
      <w:pPr>
        <w:pStyle w:val="Heading2"/>
        <w:jc w:val="center"/>
        <w:rPr>
          <w:rFonts w:ascii="Times New Roman" w:hAnsi="Times New Roman" w:cs="Times New Roman"/>
          <w:i/>
          <w:iCs/>
        </w:rPr>
      </w:pPr>
      <w:bookmarkStart w:id="9" w:name="_Toc153444009"/>
      <w:r w:rsidRPr="00AD6E1E">
        <w:rPr>
          <w:rFonts w:ascii="Times New Roman" w:hAnsi="Times New Roman" w:cs="Times New Roman"/>
          <w:i/>
          <w:iCs/>
        </w:rPr>
        <w:t>Sample Scoring Rubric</w:t>
      </w:r>
      <w:bookmarkEnd w:id="9"/>
    </w:p>
    <w:tbl>
      <w:tblPr>
        <w:tblStyle w:val="PlainTable1"/>
        <w:tblW w:w="9195" w:type="dxa"/>
        <w:tblLook w:val="04A0" w:firstRow="1" w:lastRow="0" w:firstColumn="1" w:lastColumn="0" w:noHBand="0" w:noVBand="1"/>
      </w:tblPr>
      <w:tblGrid>
        <w:gridCol w:w="1550"/>
        <w:gridCol w:w="5143"/>
        <w:gridCol w:w="1290"/>
        <w:gridCol w:w="1212"/>
      </w:tblGrid>
      <w:tr w:rsidR="00B33BA4" w:rsidRPr="00AD6E1E" w14:paraId="710D243C" w14:textId="77777777" w:rsidTr="00B33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B2C2F7" w14:textId="77777777" w:rsidR="00B33BA4" w:rsidRPr="00B33BA4" w:rsidRDefault="00B33BA4" w:rsidP="00B33BA4">
            <w:pPr>
              <w:jc w:val="center"/>
              <w:rPr>
                <w:rFonts w:ascii="Times New Roman" w:hAnsi="Times New Roman" w:cs="Times New Roman"/>
                <w:sz w:val="28"/>
                <w:szCs w:val="28"/>
              </w:rPr>
            </w:pPr>
            <w:bookmarkStart w:id="10" w:name="_Hlk153446646"/>
            <w:r w:rsidRPr="00B33BA4">
              <w:rPr>
                <w:rFonts w:ascii="Times New Roman" w:hAnsi="Times New Roman" w:cs="Times New Roman"/>
                <w:sz w:val="28"/>
                <w:szCs w:val="28"/>
              </w:rPr>
              <w:t>Category</w:t>
            </w:r>
          </w:p>
        </w:tc>
        <w:tc>
          <w:tcPr>
            <w:tcW w:w="0" w:type="auto"/>
            <w:hideMark/>
          </w:tcPr>
          <w:p w14:paraId="7CEE868C" w14:textId="77777777" w:rsidR="00B33BA4" w:rsidRPr="00B33BA4" w:rsidRDefault="00B33BA4" w:rsidP="00B33B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33BA4">
              <w:rPr>
                <w:rFonts w:ascii="Times New Roman" w:hAnsi="Times New Roman" w:cs="Times New Roman"/>
                <w:sz w:val="28"/>
                <w:szCs w:val="28"/>
              </w:rPr>
              <w:t>Description</w:t>
            </w:r>
          </w:p>
        </w:tc>
        <w:tc>
          <w:tcPr>
            <w:tcW w:w="0" w:type="auto"/>
            <w:hideMark/>
          </w:tcPr>
          <w:p w14:paraId="65AC9CC5" w14:textId="77777777" w:rsidR="00B33BA4" w:rsidRPr="00B33BA4" w:rsidRDefault="00B33BA4" w:rsidP="00B33B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33BA4">
              <w:rPr>
                <w:rFonts w:ascii="Times New Roman" w:hAnsi="Times New Roman" w:cs="Times New Roman"/>
                <w:sz w:val="28"/>
                <w:szCs w:val="28"/>
              </w:rPr>
              <w:t>Points Possible</w:t>
            </w:r>
          </w:p>
        </w:tc>
        <w:tc>
          <w:tcPr>
            <w:tcW w:w="0" w:type="auto"/>
            <w:hideMark/>
          </w:tcPr>
          <w:p w14:paraId="2A0731C5" w14:textId="77777777" w:rsidR="00B33BA4" w:rsidRPr="00B33BA4" w:rsidRDefault="00B33BA4" w:rsidP="00B33B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33BA4">
              <w:rPr>
                <w:rFonts w:ascii="Times New Roman" w:hAnsi="Times New Roman" w:cs="Times New Roman"/>
                <w:sz w:val="28"/>
                <w:szCs w:val="28"/>
              </w:rPr>
              <w:t>Points Earned</w:t>
            </w:r>
          </w:p>
        </w:tc>
      </w:tr>
      <w:tr w:rsidR="00B33BA4" w:rsidRPr="00AD6E1E" w14:paraId="799C44AF" w14:textId="77777777" w:rsidTr="00B33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34118D" w14:textId="77777777" w:rsidR="00B33BA4" w:rsidRPr="00B33BA4" w:rsidRDefault="00B33BA4" w:rsidP="00B33BA4">
            <w:pPr>
              <w:jc w:val="center"/>
              <w:rPr>
                <w:rFonts w:ascii="Times New Roman" w:hAnsi="Times New Roman" w:cs="Times New Roman"/>
                <w:sz w:val="24"/>
                <w:szCs w:val="24"/>
              </w:rPr>
            </w:pPr>
            <w:r w:rsidRPr="00B33BA4">
              <w:rPr>
                <w:rFonts w:ascii="Times New Roman" w:hAnsi="Times New Roman" w:cs="Times New Roman"/>
                <w:sz w:val="24"/>
                <w:szCs w:val="24"/>
              </w:rPr>
              <w:t>Completion of Injects</w:t>
            </w:r>
          </w:p>
        </w:tc>
        <w:tc>
          <w:tcPr>
            <w:tcW w:w="0" w:type="auto"/>
            <w:hideMark/>
          </w:tcPr>
          <w:p w14:paraId="08921C87" w14:textId="77777777" w:rsidR="00B33BA4" w:rsidRPr="00B33BA4" w:rsidRDefault="00B33BA4" w:rsidP="00B33B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B33BA4">
              <w:rPr>
                <w:rFonts w:ascii="Times New Roman" w:hAnsi="Times New Roman" w:cs="Times New Roman"/>
                <w:i/>
                <w:iCs/>
                <w:sz w:val="24"/>
                <w:szCs w:val="24"/>
              </w:rPr>
              <w:t>Was the task completed? If so, award full points. If justification was used to not complete the task, if sufficient and legitimate award full points. If not, award determined points.</w:t>
            </w:r>
          </w:p>
        </w:tc>
        <w:tc>
          <w:tcPr>
            <w:tcW w:w="0" w:type="auto"/>
            <w:hideMark/>
          </w:tcPr>
          <w:p w14:paraId="685D1366" w14:textId="77777777" w:rsidR="00B33BA4" w:rsidRPr="00B33BA4" w:rsidRDefault="00B33BA4" w:rsidP="00B33B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750</w:t>
            </w:r>
          </w:p>
        </w:tc>
        <w:tc>
          <w:tcPr>
            <w:tcW w:w="0" w:type="auto"/>
            <w:hideMark/>
          </w:tcPr>
          <w:p w14:paraId="55BE1E46" w14:textId="267F00EB" w:rsidR="00B33BA4" w:rsidRPr="00B33BA4" w:rsidRDefault="00B33BA4" w:rsidP="00B33B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B33BA4" w:rsidRPr="00AD6E1E" w14:paraId="4B03F3B7" w14:textId="77777777" w:rsidTr="00B33BA4">
        <w:tc>
          <w:tcPr>
            <w:cnfStyle w:val="001000000000" w:firstRow="0" w:lastRow="0" w:firstColumn="1" w:lastColumn="0" w:oddVBand="0" w:evenVBand="0" w:oddHBand="0" w:evenHBand="0" w:firstRowFirstColumn="0" w:firstRowLastColumn="0" w:lastRowFirstColumn="0" w:lastRowLastColumn="0"/>
            <w:tcW w:w="0" w:type="auto"/>
            <w:hideMark/>
          </w:tcPr>
          <w:p w14:paraId="7B03E4EF" w14:textId="77777777" w:rsidR="00B33BA4" w:rsidRPr="00B33BA4" w:rsidRDefault="00B33BA4" w:rsidP="00B33BA4">
            <w:pPr>
              <w:jc w:val="center"/>
              <w:rPr>
                <w:rFonts w:ascii="Times New Roman" w:hAnsi="Times New Roman" w:cs="Times New Roman"/>
                <w:sz w:val="24"/>
                <w:szCs w:val="24"/>
              </w:rPr>
            </w:pPr>
            <w:r w:rsidRPr="00B33BA4">
              <w:rPr>
                <w:rFonts w:ascii="Times New Roman" w:hAnsi="Times New Roman" w:cs="Times New Roman"/>
                <w:sz w:val="24"/>
                <w:szCs w:val="24"/>
              </w:rPr>
              <w:t>Quality of Injects</w:t>
            </w:r>
          </w:p>
        </w:tc>
        <w:tc>
          <w:tcPr>
            <w:tcW w:w="0" w:type="auto"/>
            <w:hideMark/>
          </w:tcPr>
          <w:p w14:paraId="5F728C4C" w14:textId="77777777" w:rsidR="00B33BA4" w:rsidRPr="00B33BA4" w:rsidRDefault="00B33BA4" w:rsidP="00B33B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B33BA4">
              <w:rPr>
                <w:rFonts w:ascii="Times New Roman" w:hAnsi="Times New Roman" w:cs="Times New Roman"/>
                <w:i/>
                <w:iCs/>
                <w:sz w:val="24"/>
                <w:szCs w:val="24"/>
              </w:rPr>
              <w:t>Was the task properly documented? Proper documentation is defined as, descriptive enough that a new hire (not intern) could follow the steps and achieve either the same results or replicate positive results for auditing. Was the justification form filled out properly? Award full points if yes.</w:t>
            </w:r>
          </w:p>
        </w:tc>
        <w:tc>
          <w:tcPr>
            <w:tcW w:w="0" w:type="auto"/>
            <w:hideMark/>
          </w:tcPr>
          <w:p w14:paraId="487D39F8" w14:textId="77777777" w:rsidR="00B33BA4" w:rsidRPr="00B33BA4" w:rsidRDefault="00B33BA4" w:rsidP="00B33B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750</w:t>
            </w:r>
          </w:p>
        </w:tc>
        <w:tc>
          <w:tcPr>
            <w:tcW w:w="0" w:type="auto"/>
            <w:hideMark/>
          </w:tcPr>
          <w:p w14:paraId="0725AA53" w14:textId="77777777" w:rsidR="00B33BA4" w:rsidRPr="00B33BA4" w:rsidRDefault="00B33BA4" w:rsidP="00B33B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B33BA4" w:rsidRPr="00AD6E1E" w14:paraId="3A67535C" w14:textId="77777777" w:rsidTr="00B33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A98AD8" w14:textId="77777777" w:rsidR="00B33BA4" w:rsidRPr="00B33BA4" w:rsidRDefault="00B33BA4" w:rsidP="00B33BA4">
            <w:pPr>
              <w:jc w:val="center"/>
              <w:rPr>
                <w:rFonts w:ascii="Times New Roman" w:hAnsi="Times New Roman" w:cs="Times New Roman"/>
                <w:sz w:val="24"/>
                <w:szCs w:val="24"/>
              </w:rPr>
            </w:pPr>
            <w:r w:rsidRPr="00B33BA4">
              <w:rPr>
                <w:rFonts w:ascii="Times New Roman" w:hAnsi="Times New Roman" w:cs="Times New Roman"/>
                <w:sz w:val="24"/>
                <w:szCs w:val="24"/>
              </w:rPr>
              <w:t>Sub Injects</w:t>
            </w:r>
          </w:p>
        </w:tc>
        <w:tc>
          <w:tcPr>
            <w:tcW w:w="0" w:type="auto"/>
            <w:hideMark/>
          </w:tcPr>
          <w:p w14:paraId="104078BB" w14:textId="77777777" w:rsidR="00B33BA4" w:rsidRPr="00B33BA4" w:rsidRDefault="00B33BA4" w:rsidP="00B33B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B33BA4">
              <w:rPr>
                <w:rFonts w:ascii="Times New Roman" w:hAnsi="Times New Roman" w:cs="Times New Roman"/>
                <w:i/>
                <w:iCs/>
                <w:sz w:val="24"/>
                <w:szCs w:val="24"/>
              </w:rPr>
              <w:t>Were the sub injects completed properly? Sub injects are at more of the discretion of the operator than regular injects, they serve to help break ties and challenge the team beyond the norm.</w:t>
            </w:r>
          </w:p>
        </w:tc>
        <w:tc>
          <w:tcPr>
            <w:tcW w:w="0" w:type="auto"/>
            <w:hideMark/>
          </w:tcPr>
          <w:p w14:paraId="146465F1" w14:textId="77777777" w:rsidR="00B33BA4" w:rsidRPr="00B33BA4" w:rsidRDefault="00B33BA4" w:rsidP="00B33B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300</w:t>
            </w:r>
          </w:p>
        </w:tc>
        <w:tc>
          <w:tcPr>
            <w:tcW w:w="0" w:type="auto"/>
            <w:hideMark/>
          </w:tcPr>
          <w:p w14:paraId="6AA79761" w14:textId="77777777" w:rsidR="00B33BA4" w:rsidRPr="00B33BA4" w:rsidRDefault="00B33BA4" w:rsidP="00B33B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B33BA4" w:rsidRPr="00AD6E1E" w14:paraId="579156F3" w14:textId="77777777" w:rsidTr="00B33BA4">
        <w:tc>
          <w:tcPr>
            <w:cnfStyle w:val="001000000000" w:firstRow="0" w:lastRow="0" w:firstColumn="1" w:lastColumn="0" w:oddVBand="0" w:evenVBand="0" w:oddHBand="0" w:evenHBand="0" w:firstRowFirstColumn="0" w:firstRowLastColumn="0" w:lastRowFirstColumn="0" w:lastRowLastColumn="0"/>
            <w:tcW w:w="0" w:type="auto"/>
            <w:hideMark/>
          </w:tcPr>
          <w:p w14:paraId="28F5B236" w14:textId="77777777" w:rsidR="00B33BA4" w:rsidRPr="00B33BA4" w:rsidRDefault="00B33BA4" w:rsidP="00B33BA4">
            <w:pPr>
              <w:jc w:val="center"/>
              <w:rPr>
                <w:rFonts w:ascii="Times New Roman" w:hAnsi="Times New Roman" w:cs="Times New Roman"/>
                <w:sz w:val="24"/>
                <w:szCs w:val="24"/>
              </w:rPr>
            </w:pPr>
            <w:r w:rsidRPr="00B33BA4">
              <w:rPr>
                <w:rFonts w:ascii="Times New Roman" w:hAnsi="Times New Roman" w:cs="Times New Roman"/>
                <w:sz w:val="24"/>
                <w:szCs w:val="24"/>
              </w:rPr>
              <w:t>Teamwork</w:t>
            </w:r>
          </w:p>
        </w:tc>
        <w:tc>
          <w:tcPr>
            <w:tcW w:w="0" w:type="auto"/>
            <w:hideMark/>
          </w:tcPr>
          <w:p w14:paraId="74C28786" w14:textId="77777777" w:rsidR="00B33BA4" w:rsidRPr="00B33BA4" w:rsidRDefault="00B33BA4" w:rsidP="00B33B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B33BA4">
              <w:rPr>
                <w:rFonts w:ascii="Times New Roman" w:hAnsi="Times New Roman" w:cs="Times New Roman"/>
                <w:i/>
                <w:iCs/>
                <w:sz w:val="24"/>
                <w:szCs w:val="24"/>
              </w:rPr>
              <w:t>Instructor Observation, entirely determined by the operator. Considering 360 feedback is entirely optional, and does not have to be stated prior.</w:t>
            </w:r>
          </w:p>
        </w:tc>
        <w:tc>
          <w:tcPr>
            <w:tcW w:w="0" w:type="auto"/>
            <w:hideMark/>
          </w:tcPr>
          <w:p w14:paraId="65D60B93" w14:textId="77777777" w:rsidR="00B33BA4" w:rsidRPr="00B33BA4" w:rsidRDefault="00B33BA4" w:rsidP="00B33B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200</w:t>
            </w:r>
          </w:p>
        </w:tc>
        <w:tc>
          <w:tcPr>
            <w:tcW w:w="0" w:type="auto"/>
            <w:hideMark/>
          </w:tcPr>
          <w:p w14:paraId="5F86F5D2" w14:textId="77777777" w:rsidR="00B33BA4" w:rsidRPr="00B33BA4" w:rsidRDefault="00B33BA4" w:rsidP="00B33B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B33BA4" w:rsidRPr="00AD6E1E" w14:paraId="75BF7AC8" w14:textId="77777777" w:rsidTr="00B33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C18410" w14:textId="77777777" w:rsidR="00B33BA4" w:rsidRPr="00B33BA4" w:rsidRDefault="00B33BA4" w:rsidP="00B33BA4">
            <w:pPr>
              <w:jc w:val="center"/>
              <w:rPr>
                <w:rFonts w:ascii="Times New Roman" w:hAnsi="Times New Roman" w:cs="Times New Roman"/>
                <w:sz w:val="24"/>
                <w:szCs w:val="24"/>
              </w:rPr>
            </w:pPr>
            <w:r w:rsidRPr="00B33BA4">
              <w:rPr>
                <w:rFonts w:ascii="Times New Roman" w:hAnsi="Times New Roman" w:cs="Times New Roman"/>
                <w:sz w:val="24"/>
                <w:szCs w:val="24"/>
              </w:rPr>
              <w:t>Total Score</w:t>
            </w:r>
          </w:p>
        </w:tc>
        <w:tc>
          <w:tcPr>
            <w:tcW w:w="0" w:type="auto"/>
            <w:hideMark/>
          </w:tcPr>
          <w:p w14:paraId="03F44736" w14:textId="77777777" w:rsidR="00B33BA4" w:rsidRPr="00B33BA4" w:rsidRDefault="00B33BA4" w:rsidP="00B33B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4D5C9D96" w14:textId="77777777" w:rsidR="00B33BA4" w:rsidRPr="00B33BA4" w:rsidRDefault="00B33BA4" w:rsidP="00B33B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3BA4">
              <w:rPr>
                <w:rFonts w:ascii="Times New Roman" w:hAnsi="Times New Roman" w:cs="Times New Roman"/>
                <w:sz w:val="24"/>
                <w:szCs w:val="24"/>
              </w:rPr>
              <w:t>2000</w:t>
            </w:r>
          </w:p>
        </w:tc>
        <w:tc>
          <w:tcPr>
            <w:tcW w:w="0" w:type="auto"/>
            <w:hideMark/>
          </w:tcPr>
          <w:p w14:paraId="75165B75" w14:textId="77777777" w:rsidR="00B33BA4" w:rsidRPr="00B33BA4" w:rsidRDefault="00B33BA4" w:rsidP="00B33B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B33BA4" w:rsidRPr="00AD6E1E" w14:paraId="04E69943" w14:textId="77777777" w:rsidTr="00253E4B">
        <w:tc>
          <w:tcPr>
            <w:cnfStyle w:val="001000000000" w:firstRow="0" w:lastRow="0" w:firstColumn="1" w:lastColumn="0" w:oddVBand="0" w:evenVBand="0" w:oddHBand="0" w:evenHBand="0" w:firstRowFirstColumn="0" w:firstRowLastColumn="0" w:lastRowFirstColumn="0" w:lastRowLastColumn="0"/>
            <w:tcW w:w="0" w:type="auto"/>
            <w:hideMark/>
          </w:tcPr>
          <w:p w14:paraId="4DD63E6C" w14:textId="77777777" w:rsidR="00B33BA4" w:rsidRPr="00B33BA4" w:rsidRDefault="00B33BA4" w:rsidP="00B33BA4">
            <w:pPr>
              <w:jc w:val="center"/>
              <w:rPr>
                <w:rFonts w:ascii="Times New Roman" w:hAnsi="Times New Roman" w:cs="Times New Roman"/>
                <w:sz w:val="24"/>
                <w:szCs w:val="24"/>
              </w:rPr>
            </w:pPr>
            <w:r w:rsidRPr="00B33BA4">
              <w:rPr>
                <w:rFonts w:ascii="Times New Roman" w:hAnsi="Times New Roman" w:cs="Times New Roman"/>
                <w:sz w:val="24"/>
                <w:szCs w:val="24"/>
              </w:rPr>
              <w:t>Notes</w:t>
            </w:r>
          </w:p>
        </w:tc>
        <w:tc>
          <w:tcPr>
            <w:tcW w:w="0" w:type="auto"/>
            <w:gridSpan w:val="3"/>
            <w:hideMark/>
          </w:tcPr>
          <w:p w14:paraId="13F6FA22" w14:textId="77777777" w:rsidR="00B33BA4" w:rsidRPr="00B33BA4" w:rsidRDefault="00B33BA4" w:rsidP="00B33B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bookmarkEnd w:id="10"/>
    </w:tbl>
    <w:p w14:paraId="60C77F98" w14:textId="77777777" w:rsidR="00B33BA4" w:rsidRPr="00AD6E1E" w:rsidRDefault="00B33BA4" w:rsidP="0094525D">
      <w:pPr>
        <w:rPr>
          <w:rFonts w:ascii="Times New Roman" w:hAnsi="Times New Roman" w:cs="Times New Roman"/>
          <w:i/>
          <w:iCs/>
          <w:sz w:val="24"/>
          <w:szCs w:val="24"/>
        </w:rPr>
      </w:pPr>
    </w:p>
    <w:p w14:paraId="68589B49" w14:textId="76EF0D25" w:rsidR="00EC7CD7" w:rsidRPr="00AD6E1E" w:rsidRDefault="001047EC" w:rsidP="00796F1F">
      <w:pPr>
        <w:pStyle w:val="Heading2"/>
        <w:jc w:val="center"/>
        <w:rPr>
          <w:rFonts w:ascii="Times New Roman" w:hAnsi="Times New Roman" w:cs="Times New Roman"/>
        </w:rPr>
      </w:pPr>
      <w:bookmarkStart w:id="11" w:name="_Toc153444010"/>
      <w:r w:rsidRPr="00AD6E1E">
        <w:rPr>
          <w:rFonts w:ascii="Times New Roman" w:hAnsi="Times New Roman" w:cs="Times New Roman"/>
        </w:rPr>
        <w:t>Optional</w:t>
      </w:r>
      <w:r w:rsidR="0094525D" w:rsidRPr="00AD6E1E">
        <w:rPr>
          <w:rFonts w:ascii="Times New Roman" w:hAnsi="Times New Roman" w:cs="Times New Roman"/>
        </w:rPr>
        <w:t>/Future Ideas</w:t>
      </w:r>
      <w:bookmarkEnd w:id="11"/>
    </w:p>
    <w:p w14:paraId="5A48BB3D" w14:textId="28451EC8" w:rsidR="0017629A" w:rsidRPr="00AD6E1E" w:rsidRDefault="0017629A" w:rsidP="00EC7CD7">
      <w:pPr>
        <w:pStyle w:val="ListParagraph"/>
        <w:numPr>
          <w:ilvl w:val="0"/>
          <w:numId w:val="6"/>
        </w:numPr>
        <w:rPr>
          <w:rFonts w:ascii="Times New Roman" w:hAnsi="Times New Roman" w:cs="Times New Roman"/>
          <w:sz w:val="24"/>
          <w:szCs w:val="24"/>
        </w:rPr>
      </w:pPr>
      <w:r w:rsidRPr="00AD6E1E">
        <w:rPr>
          <w:rFonts w:ascii="Times New Roman" w:hAnsi="Times New Roman" w:cs="Times New Roman"/>
          <w:sz w:val="24"/>
          <w:szCs w:val="24"/>
        </w:rPr>
        <w:t>If decided, students can be required to hook up their own device</w:t>
      </w:r>
      <w:r w:rsidR="00AE6255" w:rsidRPr="00AD6E1E">
        <w:rPr>
          <w:rFonts w:ascii="Times New Roman" w:hAnsi="Times New Roman" w:cs="Times New Roman"/>
          <w:sz w:val="24"/>
          <w:szCs w:val="24"/>
        </w:rPr>
        <w:t xml:space="preserve"> at the start of the competition or each competition day</w:t>
      </w:r>
      <w:r w:rsidRPr="00AD6E1E">
        <w:rPr>
          <w:rFonts w:ascii="Times New Roman" w:hAnsi="Times New Roman" w:cs="Times New Roman"/>
          <w:sz w:val="24"/>
          <w:szCs w:val="24"/>
        </w:rPr>
        <w:t>. It is suggested to encourage</w:t>
      </w:r>
      <w:r w:rsidR="0094525D" w:rsidRPr="00AD6E1E">
        <w:rPr>
          <w:rFonts w:ascii="Times New Roman" w:hAnsi="Times New Roman" w:cs="Times New Roman"/>
          <w:sz w:val="24"/>
          <w:szCs w:val="24"/>
        </w:rPr>
        <w:t xml:space="preserve"> them to become more comfortable with the hardware. As well as check for disconnected wires.</w:t>
      </w:r>
    </w:p>
    <w:p w14:paraId="06DB675D" w14:textId="42F01EFC" w:rsidR="0094525D" w:rsidRPr="00AD6E1E" w:rsidRDefault="0094525D" w:rsidP="00EC7CD7">
      <w:pPr>
        <w:pStyle w:val="ListParagraph"/>
        <w:numPr>
          <w:ilvl w:val="0"/>
          <w:numId w:val="6"/>
        </w:numPr>
        <w:rPr>
          <w:rFonts w:ascii="Times New Roman" w:hAnsi="Times New Roman" w:cs="Times New Roman"/>
          <w:sz w:val="24"/>
          <w:szCs w:val="24"/>
        </w:rPr>
      </w:pPr>
      <w:r w:rsidRPr="00AD6E1E">
        <w:rPr>
          <w:rFonts w:ascii="Times New Roman" w:hAnsi="Times New Roman" w:cs="Times New Roman"/>
          <w:sz w:val="24"/>
          <w:szCs w:val="24"/>
        </w:rPr>
        <w:t>Improve ethical challenges by including mock policies, procedures, etc.</w:t>
      </w:r>
    </w:p>
    <w:p w14:paraId="7FF04BB4" w14:textId="370BDA2B" w:rsidR="00EC7CD7" w:rsidRPr="00AD6E1E" w:rsidRDefault="00EC7CD7" w:rsidP="00EC7CD7">
      <w:pPr>
        <w:pStyle w:val="ListParagraph"/>
        <w:numPr>
          <w:ilvl w:val="0"/>
          <w:numId w:val="6"/>
        </w:numPr>
        <w:rPr>
          <w:rFonts w:ascii="Times New Roman" w:hAnsi="Times New Roman" w:cs="Times New Roman"/>
          <w:sz w:val="24"/>
          <w:szCs w:val="24"/>
        </w:rPr>
      </w:pPr>
      <w:r w:rsidRPr="00AD6E1E">
        <w:rPr>
          <w:rFonts w:ascii="Times New Roman" w:hAnsi="Times New Roman" w:cs="Times New Roman"/>
          <w:sz w:val="24"/>
          <w:szCs w:val="24"/>
        </w:rPr>
        <w:t>If able, include a pen testing class or similar for added challenges</w:t>
      </w:r>
    </w:p>
    <w:p w14:paraId="6C8E6905" w14:textId="0D2E96D7" w:rsidR="00EC7CD7" w:rsidRPr="00AD6E1E" w:rsidRDefault="00EC7CD7" w:rsidP="00EC7CD7">
      <w:pPr>
        <w:pStyle w:val="ListParagraph"/>
        <w:numPr>
          <w:ilvl w:val="0"/>
          <w:numId w:val="6"/>
        </w:numPr>
        <w:rPr>
          <w:rFonts w:ascii="Times New Roman" w:hAnsi="Times New Roman" w:cs="Times New Roman"/>
          <w:sz w:val="24"/>
          <w:szCs w:val="24"/>
        </w:rPr>
      </w:pPr>
      <w:r w:rsidRPr="00AD6E1E">
        <w:rPr>
          <w:rFonts w:ascii="Times New Roman" w:hAnsi="Times New Roman" w:cs="Times New Roman"/>
          <w:sz w:val="24"/>
          <w:szCs w:val="24"/>
        </w:rPr>
        <w:t>Pull the team captains or top worker from the teams from time to time</w:t>
      </w:r>
    </w:p>
    <w:p w14:paraId="4DA84ACD" w14:textId="6DAF1AB2" w:rsidR="00EC7CD7" w:rsidRPr="00AD6E1E" w:rsidRDefault="00EC7CD7" w:rsidP="00EC7CD7">
      <w:pPr>
        <w:pStyle w:val="ListParagraph"/>
        <w:numPr>
          <w:ilvl w:val="0"/>
          <w:numId w:val="6"/>
        </w:numPr>
        <w:rPr>
          <w:rFonts w:ascii="Times New Roman" w:hAnsi="Times New Roman" w:cs="Times New Roman"/>
          <w:sz w:val="24"/>
          <w:szCs w:val="24"/>
        </w:rPr>
      </w:pPr>
      <w:r w:rsidRPr="00AD6E1E">
        <w:rPr>
          <w:rFonts w:ascii="Times New Roman" w:hAnsi="Times New Roman" w:cs="Times New Roman"/>
          <w:sz w:val="24"/>
          <w:szCs w:val="24"/>
        </w:rPr>
        <w:lastRenderedPageBreak/>
        <w:t>Add a debrief session at the conclusion of the competition</w:t>
      </w:r>
    </w:p>
    <w:p w14:paraId="33EADC20" w14:textId="4A6843C8" w:rsidR="0094525D" w:rsidRPr="00AD6E1E" w:rsidRDefault="00EC7CD7" w:rsidP="0017629A">
      <w:pPr>
        <w:pStyle w:val="ListParagraph"/>
        <w:numPr>
          <w:ilvl w:val="0"/>
          <w:numId w:val="6"/>
        </w:numPr>
        <w:rPr>
          <w:rFonts w:ascii="Times New Roman" w:hAnsi="Times New Roman" w:cs="Times New Roman"/>
          <w:sz w:val="24"/>
          <w:szCs w:val="24"/>
        </w:rPr>
      </w:pPr>
      <w:r w:rsidRPr="00AD6E1E">
        <w:rPr>
          <w:rFonts w:ascii="Times New Roman" w:hAnsi="Times New Roman" w:cs="Times New Roman"/>
          <w:sz w:val="24"/>
          <w:szCs w:val="24"/>
        </w:rPr>
        <w:t>Add a presentation component</w:t>
      </w:r>
    </w:p>
    <w:p w14:paraId="2D91D179" w14:textId="18E89803" w:rsidR="008D3870" w:rsidRPr="00AD6E1E" w:rsidRDefault="00C31284" w:rsidP="00AD6E1E">
      <w:pPr>
        <w:pStyle w:val="Heading2"/>
        <w:jc w:val="center"/>
        <w:rPr>
          <w:rFonts w:ascii="Times New Roman" w:hAnsi="Times New Roman" w:cs="Times New Roman"/>
        </w:rPr>
      </w:pPr>
      <w:bookmarkStart w:id="12" w:name="_Toc153444011"/>
      <w:r w:rsidRPr="00AD6E1E">
        <w:rPr>
          <w:rFonts w:ascii="Times New Roman" w:hAnsi="Times New Roman" w:cs="Times New Roman"/>
        </w:rPr>
        <w:t>Conclusion</w:t>
      </w:r>
      <w:bookmarkEnd w:id="12"/>
    </w:p>
    <w:p w14:paraId="5B113049" w14:textId="3FD5337F" w:rsidR="008D3870" w:rsidRPr="00AD6E1E" w:rsidRDefault="008D3870" w:rsidP="0017629A">
      <w:pPr>
        <w:rPr>
          <w:rFonts w:ascii="Times New Roman" w:hAnsi="Times New Roman" w:cs="Times New Roman"/>
          <w:sz w:val="24"/>
          <w:szCs w:val="24"/>
        </w:rPr>
      </w:pPr>
      <w:r w:rsidRPr="00AD6E1E">
        <w:rPr>
          <w:rFonts w:ascii="Times New Roman" w:hAnsi="Times New Roman" w:cs="Times New Roman"/>
          <w:sz w:val="24"/>
          <w:szCs w:val="24"/>
        </w:rPr>
        <w:t xml:space="preserve">This competition was built for 2 primary reasons. To give freshmen students exposure to a CCDC like competition and to serve as a foundation for others to either use, build off of or use for ideas. We hope that this has been beneficial to you and that you have a great time with your students having a competition. Feel free to add to it to make it closer to the CCDC experience or reimagine it to help develop entirely new skills! </w:t>
      </w:r>
    </w:p>
    <w:sectPr w:rsidR="008D3870" w:rsidRPr="00AD6E1E" w:rsidSect="00845BAC">
      <w:footerReference w:type="default" r:id="rId8"/>
      <w:footerReference w:type="first" r:id="rId9"/>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8C5E" w14:textId="77777777" w:rsidR="00845BAC" w:rsidRDefault="00845BAC" w:rsidP="00210D01">
      <w:pPr>
        <w:spacing w:after="0" w:line="240" w:lineRule="auto"/>
      </w:pPr>
      <w:r>
        <w:separator/>
      </w:r>
    </w:p>
  </w:endnote>
  <w:endnote w:type="continuationSeparator" w:id="0">
    <w:p w14:paraId="5D904AC4" w14:textId="77777777" w:rsidR="00845BAC" w:rsidRDefault="00845BAC" w:rsidP="0021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567522"/>
      <w:docPartObj>
        <w:docPartGallery w:val="Page Numbers (Bottom of Page)"/>
        <w:docPartUnique/>
      </w:docPartObj>
    </w:sdtPr>
    <w:sdtEndPr>
      <w:rPr>
        <w:noProof/>
      </w:rPr>
    </w:sdtEndPr>
    <w:sdtContent>
      <w:p w14:paraId="3CE9D78E" w14:textId="4AEA0EB0" w:rsidR="00796F1F" w:rsidRDefault="005C60D1">
        <w:pPr>
          <w:pStyle w:val="Footer"/>
          <w:jc w:val="right"/>
        </w:pPr>
        <w:r w:rsidRPr="00C04293">
          <w:rPr>
            <w:rFonts w:ascii="Times New Roman" w:hAnsi="Times New Roman" w:cs="Times New Roman"/>
            <w:b/>
            <w:bCs/>
            <w:noProof/>
            <w:sz w:val="20"/>
            <w:szCs w:val="20"/>
          </w:rPr>
          <w:drawing>
            <wp:anchor distT="0" distB="0" distL="114300" distR="114300" simplePos="0" relativeHeight="251661312" behindDoc="1" locked="0" layoutInCell="1" allowOverlap="1" wp14:anchorId="104247FD" wp14:editId="730EC50B">
              <wp:simplePos x="0" y="0"/>
              <wp:positionH relativeFrom="rightMargin">
                <wp:posOffset>-416836</wp:posOffset>
              </wp:positionH>
              <wp:positionV relativeFrom="paragraph">
                <wp:posOffset>-484426</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1581517197"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p>
    </w:sdtContent>
  </w:sdt>
  <w:p w14:paraId="50508A89" w14:textId="77777777" w:rsidR="00796F1F" w:rsidRDefault="00796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533C" w14:textId="2F8788E9" w:rsidR="005C60D1" w:rsidRDefault="005C60D1">
    <w:pPr>
      <w:pStyle w:val="Footer"/>
    </w:pPr>
    <w:bookmarkStart w:id="13" w:name="_Hlk163755505"/>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13914093" wp14:editId="242A0B5D">
          <wp:simplePos x="0" y="0"/>
          <wp:positionH relativeFrom="rightMargin">
            <wp:posOffset>-449249</wp:posOffset>
          </wp:positionH>
          <wp:positionV relativeFrom="paragraph">
            <wp:posOffset>-391657</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13"/>
    <w:r w:rsidRPr="005C60D1">
      <w:rPr>
        <w:rFonts w:ascii="Times New Roman" w:hAnsi="Times New Roman" w:cs="Times New Roman"/>
        <w:b/>
        <w:bCs/>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9740" w14:textId="77777777" w:rsidR="00845BAC" w:rsidRDefault="00845BAC" w:rsidP="00210D01">
      <w:pPr>
        <w:spacing w:after="0" w:line="240" w:lineRule="auto"/>
      </w:pPr>
      <w:r>
        <w:separator/>
      </w:r>
    </w:p>
  </w:footnote>
  <w:footnote w:type="continuationSeparator" w:id="0">
    <w:p w14:paraId="1FE2F6CA" w14:textId="77777777" w:rsidR="00845BAC" w:rsidRDefault="00845BAC" w:rsidP="0021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CE8"/>
    <w:multiLevelType w:val="hybridMultilevel"/>
    <w:tmpl w:val="8B32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63460"/>
    <w:multiLevelType w:val="hybridMultilevel"/>
    <w:tmpl w:val="4A5C2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0214F"/>
    <w:multiLevelType w:val="hybridMultilevel"/>
    <w:tmpl w:val="2884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C2565"/>
    <w:multiLevelType w:val="hybridMultilevel"/>
    <w:tmpl w:val="94DC3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276FD"/>
    <w:multiLevelType w:val="hybridMultilevel"/>
    <w:tmpl w:val="572A7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44388"/>
    <w:multiLevelType w:val="hybridMultilevel"/>
    <w:tmpl w:val="DCB6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723267">
    <w:abstractNumId w:val="2"/>
  </w:num>
  <w:num w:numId="2" w16cid:durableId="81031625">
    <w:abstractNumId w:val="5"/>
  </w:num>
  <w:num w:numId="3" w16cid:durableId="1273318279">
    <w:abstractNumId w:val="3"/>
  </w:num>
  <w:num w:numId="4" w16cid:durableId="221723269">
    <w:abstractNumId w:val="1"/>
  </w:num>
  <w:num w:numId="5" w16cid:durableId="1778600503">
    <w:abstractNumId w:val="4"/>
  </w:num>
  <w:num w:numId="6" w16cid:durableId="60457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0"/>
    <w:rsid w:val="000505E2"/>
    <w:rsid w:val="000868C0"/>
    <w:rsid w:val="000D36A3"/>
    <w:rsid w:val="001047EC"/>
    <w:rsid w:val="0017629A"/>
    <w:rsid w:val="001A1B42"/>
    <w:rsid w:val="00210D01"/>
    <w:rsid w:val="002511EC"/>
    <w:rsid w:val="002566FC"/>
    <w:rsid w:val="00301CEF"/>
    <w:rsid w:val="00327C33"/>
    <w:rsid w:val="00345396"/>
    <w:rsid w:val="0036456B"/>
    <w:rsid w:val="003770C2"/>
    <w:rsid w:val="00391072"/>
    <w:rsid w:val="00417610"/>
    <w:rsid w:val="00490928"/>
    <w:rsid w:val="0052073A"/>
    <w:rsid w:val="00570539"/>
    <w:rsid w:val="005C60D1"/>
    <w:rsid w:val="005C6187"/>
    <w:rsid w:val="005E4686"/>
    <w:rsid w:val="00614F30"/>
    <w:rsid w:val="006A0A18"/>
    <w:rsid w:val="006E50B1"/>
    <w:rsid w:val="006F5635"/>
    <w:rsid w:val="007363E8"/>
    <w:rsid w:val="00747DC7"/>
    <w:rsid w:val="0078107D"/>
    <w:rsid w:val="00796F1F"/>
    <w:rsid w:val="007F0249"/>
    <w:rsid w:val="00845BAC"/>
    <w:rsid w:val="008C1302"/>
    <w:rsid w:val="008D061E"/>
    <w:rsid w:val="008D3870"/>
    <w:rsid w:val="008F27B8"/>
    <w:rsid w:val="0094525D"/>
    <w:rsid w:val="009D5220"/>
    <w:rsid w:val="00A534D5"/>
    <w:rsid w:val="00AD6E1E"/>
    <w:rsid w:val="00AE6255"/>
    <w:rsid w:val="00B33BA4"/>
    <w:rsid w:val="00B6342A"/>
    <w:rsid w:val="00BC5FD0"/>
    <w:rsid w:val="00BE665F"/>
    <w:rsid w:val="00C31284"/>
    <w:rsid w:val="00C4352B"/>
    <w:rsid w:val="00D534EE"/>
    <w:rsid w:val="00D64BBE"/>
    <w:rsid w:val="00DB7F0C"/>
    <w:rsid w:val="00EA0C3D"/>
    <w:rsid w:val="00EC7CD7"/>
    <w:rsid w:val="00ED61DD"/>
    <w:rsid w:val="00F14BF4"/>
    <w:rsid w:val="00F65261"/>
    <w:rsid w:val="00F9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055B"/>
  <w15:chartTrackingRefBased/>
  <w15:docId w15:val="{549C766F-C55D-4859-987F-DB8CA66F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6F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D01"/>
  </w:style>
  <w:style w:type="paragraph" w:styleId="Footer">
    <w:name w:val="footer"/>
    <w:basedOn w:val="Normal"/>
    <w:link w:val="FooterChar"/>
    <w:uiPriority w:val="99"/>
    <w:unhideWhenUsed/>
    <w:rsid w:val="00210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D01"/>
  </w:style>
  <w:style w:type="paragraph" w:styleId="ListParagraph">
    <w:name w:val="List Paragraph"/>
    <w:basedOn w:val="Normal"/>
    <w:uiPriority w:val="34"/>
    <w:qFormat/>
    <w:rsid w:val="00417610"/>
    <w:pPr>
      <w:ind w:left="720"/>
      <w:contextualSpacing/>
    </w:pPr>
  </w:style>
  <w:style w:type="table" w:styleId="PlainTable3">
    <w:name w:val="Plain Table 3"/>
    <w:basedOn w:val="TableNormal"/>
    <w:uiPriority w:val="43"/>
    <w:rsid w:val="00B33BA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33B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796F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6F1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6F1F"/>
    <w:rPr>
      <w:color w:val="0563C1" w:themeColor="hyperlink"/>
      <w:u w:val="single"/>
    </w:rPr>
  </w:style>
  <w:style w:type="character" w:styleId="UnresolvedMention">
    <w:name w:val="Unresolved Mention"/>
    <w:basedOn w:val="DefaultParagraphFont"/>
    <w:uiPriority w:val="99"/>
    <w:semiHidden/>
    <w:unhideWhenUsed/>
    <w:rsid w:val="00796F1F"/>
    <w:rPr>
      <w:color w:val="605E5C"/>
      <w:shd w:val="clear" w:color="auto" w:fill="E1DFDD"/>
    </w:rPr>
  </w:style>
  <w:style w:type="paragraph" w:styleId="TOCHeading">
    <w:name w:val="TOC Heading"/>
    <w:basedOn w:val="Heading1"/>
    <w:next w:val="Normal"/>
    <w:uiPriority w:val="39"/>
    <w:unhideWhenUsed/>
    <w:qFormat/>
    <w:rsid w:val="00AD6E1E"/>
    <w:pPr>
      <w:outlineLvl w:val="9"/>
    </w:pPr>
    <w:rPr>
      <w:kern w:val="0"/>
      <w14:ligatures w14:val="none"/>
    </w:rPr>
  </w:style>
  <w:style w:type="paragraph" w:styleId="TOC1">
    <w:name w:val="toc 1"/>
    <w:basedOn w:val="Normal"/>
    <w:next w:val="Normal"/>
    <w:autoRedefine/>
    <w:uiPriority w:val="39"/>
    <w:unhideWhenUsed/>
    <w:rsid w:val="00AD6E1E"/>
    <w:pPr>
      <w:spacing w:after="100"/>
    </w:pPr>
  </w:style>
  <w:style w:type="paragraph" w:styleId="TOC2">
    <w:name w:val="toc 2"/>
    <w:basedOn w:val="Normal"/>
    <w:next w:val="Normal"/>
    <w:autoRedefine/>
    <w:uiPriority w:val="39"/>
    <w:unhideWhenUsed/>
    <w:rsid w:val="00AD6E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42429">
      <w:bodyDiv w:val="1"/>
      <w:marLeft w:val="0"/>
      <w:marRight w:val="0"/>
      <w:marTop w:val="0"/>
      <w:marBottom w:val="0"/>
      <w:divBdr>
        <w:top w:val="none" w:sz="0" w:space="0" w:color="auto"/>
        <w:left w:val="none" w:sz="0" w:space="0" w:color="auto"/>
        <w:bottom w:val="none" w:sz="0" w:space="0" w:color="auto"/>
        <w:right w:val="none" w:sz="0" w:space="0" w:color="auto"/>
      </w:divBdr>
    </w:div>
    <w:div w:id="10809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45FBF-95A9-4862-A8CA-00E1EAC3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Thomas</dc:creator>
  <cp:keywords/>
  <dc:description/>
  <cp:lastModifiedBy>Thomas Hill</cp:lastModifiedBy>
  <cp:revision>43</cp:revision>
  <dcterms:created xsi:type="dcterms:W3CDTF">2023-12-14T04:13:00Z</dcterms:created>
  <dcterms:modified xsi:type="dcterms:W3CDTF">2024-04-11T23:25:00Z</dcterms:modified>
</cp:coreProperties>
</file>