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C8473" w14:textId="7E2828A2" w:rsidR="000A4BDE" w:rsidRPr="00560689" w:rsidRDefault="00644C98" w:rsidP="0020324C">
      <w:pPr>
        <w:pStyle w:val="Title"/>
        <w:rPr>
          <w:rFonts w:ascii="Calibri" w:hAnsi="Calibri"/>
        </w:rPr>
      </w:pPr>
      <w:r w:rsidRPr="00560689">
        <w:rPr>
          <w:rFonts w:ascii="Calibri" w:hAnsi="Calibri"/>
        </w:rPr>
        <w:t>Professionalism &amp; Soft Skills Development</w:t>
      </w:r>
    </w:p>
    <w:p w14:paraId="05DE5295" w14:textId="1EDBB012" w:rsidR="00EE1317" w:rsidRPr="000372AE" w:rsidRDefault="00644C98" w:rsidP="000372AE">
      <w:pPr>
        <w:pStyle w:val="Heading1"/>
      </w:pPr>
      <w:r>
        <w:t>Assignment</w:t>
      </w:r>
      <w:r w:rsidR="00E26BD9" w:rsidRPr="000372AE">
        <w:t xml:space="preserve">: </w:t>
      </w:r>
      <w:r w:rsidR="00C73874">
        <w:t>ethics</w:t>
      </w:r>
    </w:p>
    <w:p w14:paraId="3D12E084" w14:textId="2811B7E4" w:rsidR="00E26BD9" w:rsidRDefault="00644C98" w:rsidP="00644C98">
      <w:pPr>
        <w:rPr>
          <w:sz w:val="24"/>
          <w:szCs w:val="24"/>
        </w:rPr>
      </w:pPr>
      <w:bookmarkStart w:id="0" w:name="_bookmark1"/>
      <w:bookmarkEnd w:id="0"/>
      <w:r>
        <w:rPr>
          <w:b/>
          <w:sz w:val="24"/>
          <w:szCs w:val="24"/>
        </w:rPr>
        <w:t>Assignment</w:t>
      </w:r>
      <w:r w:rsidR="00676BCF" w:rsidRPr="00676BCF">
        <w:rPr>
          <w:b/>
          <w:sz w:val="24"/>
          <w:szCs w:val="24"/>
        </w:rPr>
        <w:t xml:space="preserve"> Description:</w:t>
      </w:r>
      <w:r w:rsidR="00676BCF">
        <w:rPr>
          <w:sz w:val="24"/>
          <w:szCs w:val="24"/>
        </w:rPr>
        <w:t xml:space="preserve">  </w:t>
      </w:r>
      <w:r w:rsidR="000635F5">
        <w:rPr>
          <w:sz w:val="24"/>
          <w:szCs w:val="24"/>
        </w:rPr>
        <w:t>Reflect on the course discussion and the NACE professional principles for ethics</w:t>
      </w:r>
      <w:r w:rsidR="00C848C0">
        <w:rPr>
          <w:sz w:val="24"/>
          <w:szCs w:val="24"/>
        </w:rPr>
        <w:t>.</w:t>
      </w:r>
      <w:r w:rsidR="000635F5">
        <w:rPr>
          <w:sz w:val="24"/>
          <w:szCs w:val="24"/>
        </w:rPr>
        <w:t xml:space="preserve"> Review the assigned case study and respond to the assignment prompts.</w:t>
      </w:r>
    </w:p>
    <w:p w14:paraId="24D99FD2" w14:textId="187F9436" w:rsidR="00A92268" w:rsidRPr="000372AE" w:rsidRDefault="00644C98" w:rsidP="002A1599">
      <w:pPr>
        <w:tabs>
          <w:tab w:val="left" w:pos="720"/>
        </w:tabs>
        <w:spacing w:before="0" w:after="0"/>
        <w:rPr>
          <w:sz w:val="24"/>
          <w:szCs w:val="24"/>
        </w:rPr>
      </w:pPr>
      <w:r>
        <w:rPr>
          <w:b/>
          <w:sz w:val="24"/>
          <w:szCs w:val="24"/>
        </w:rPr>
        <w:t>Assignment</w:t>
      </w:r>
      <w:r w:rsidRPr="00676BCF">
        <w:rPr>
          <w:b/>
          <w:sz w:val="24"/>
          <w:szCs w:val="24"/>
        </w:rPr>
        <w:t xml:space="preserve"> </w:t>
      </w:r>
      <w:r w:rsidR="00676BCF" w:rsidRPr="00676BCF">
        <w:rPr>
          <w:b/>
          <w:sz w:val="24"/>
          <w:szCs w:val="24"/>
        </w:rPr>
        <w:t xml:space="preserve">Environment: </w:t>
      </w:r>
      <w:r w:rsidR="00676BCF" w:rsidRPr="00206687">
        <w:rPr>
          <w:sz w:val="24"/>
          <w:szCs w:val="24"/>
        </w:rPr>
        <w:t xml:space="preserve">The students should have access to </w:t>
      </w:r>
      <w:r w:rsidR="005A108E">
        <w:rPr>
          <w:sz w:val="24"/>
          <w:szCs w:val="24"/>
        </w:rPr>
        <w:t xml:space="preserve">the internet, </w:t>
      </w:r>
      <w:r w:rsidR="00D0105A">
        <w:rPr>
          <w:sz w:val="24"/>
          <w:szCs w:val="24"/>
        </w:rPr>
        <w:t>additional readings</w:t>
      </w:r>
      <w:r w:rsidR="000635F5">
        <w:rPr>
          <w:sz w:val="24"/>
          <w:szCs w:val="24"/>
        </w:rPr>
        <w:t>, and research mediums for additional study.</w:t>
      </w:r>
    </w:p>
    <w:p w14:paraId="4BD500AC" w14:textId="1F53A2E9" w:rsidR="00E26BD9" w:rsidRPr="000372AE" w:rsidRDefault="00E26BD9" w:rsidP="00E26BD9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>exercise 1</w:t>
      </w:r>
    </w:p>
    <w:p w14:paraId="79408D1F" w14:textId="77777777" w:rsidR="004175B7" w:rsidRPr="004175B7" w:rsidRDefault="004175B7" w:rsidP="004175B7">
      <w:pPr>
        <w:rPr>
          <w:sz w:val="24"/>
          <w:szCs w:val="24"/>
        </w:rPr>
      </w:pPr>
      <w:r w:rsidRPr="004175B7">
        <w:rPr>
          <w:sz w:val="24"/>
          <w:szCs w:val="24"/>
        </w:rPr>
        <w:t>Read NACE PRINCIPLES FOR ETHICAL PROFESSIONAL PRACTICE</w:t>
      </w:r>
    </w:p>
    <w:p w14:paraId="4587A7F7" w14:textId="22A18E0C" w:rsidR="00E26BD9" w:rsidRPr="004175B7" w:rsidRDefault="00000000" w:rsidP="00E26BD9">
      <w:pPr>
        <w:numPr>
          <w:ilvl w:val="0"/>
          <w:numId w:val="25"/>
        </w:numPr>
        <w:rPr>
          <w:sz w:val="24"/>
          <w:szCs w:val="24"/>
        </w:rPr>
      </w:pPr>
      <w:hyperlink r:id="rId8" w:history="1">
        <w:r w:rsidR="004175B7" w:rsidRPr="004175B7">
          <w:rPr>
            <w:rStyle w:val="Hyperlink"/>
            <w:sz w:val="24"/>
            <w:szCs w:val="24"/>
          </w:rPr>
          <w:t>https://www.naceweb.org/career-development/organizational-structure/principles-for-ethical-professional-practice</w:t>
        </w:r>
      </w:hyperlink>
      <w:hyperlink r:id="rId9" w:history="1">
        <w:r w:rsidR="004175B7" w:rsidRPr="004175B7">
          <w:rPr>
            <w:rStyle w:val="Hyperlink"/>
            <w:sz w:val="24"/>
            <w:szCs w:val="24"/>
          </w:rPr>
          <w:t>/</w:t>
        </w:r>
      </w:hyperlink>
    </w:p>
    <w:p w14:paraId="1269070E" w14:textId="78DC7DCF" w:rsidR="00B94837" w:rsidRPr="000372AE" w:rsidRDefault="00B94837" w:rsidP="00B94837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>Exercise 2</w:t>
      </w:r>
    </w:p>
    <w:p w14:paraId="1F0CCD8E" w14:textId="77777777" w:rsidR="004175B7" w:rsidRPr="004175B7" w:rsidRDefault="004175B7" w:rsidP="004175B7">
      <w:pPr>
        <w:rPr>
          <w:sz w:val="24"/>
          <w:szCs w:val="24"/>
        </w:rPr>
      </w:pPr>
      <w:r w:rsidRPr="004175B7">
        <w:rPr>
          <w:sz w:val="24"/>
          <w:szCs w:val="24"/>
        </w:rPr>
        <w:t>Review NACE RUBRIC FOR RESPONDING TO ETHICAL DILEMMAS</w:t>
      </w:r>
    </w:p>
    <w:p w14:paraId="0A397EB7" w14:textId="7142380C" w:rsidR="005A108E" w:rsidRPr="004175B7" w:rsidRDefault="00000000" w:rsidP="004175B7">
      <w:pPr>
        <w:numPr>
          <w:ilvl w:val="0"/>
          <w:numId w:val="24"/>
        </w:numPr>
        <w:rPr>
          <w:sz w:val="24"/>
          <w:szCs w:val="24"/>
        </w:rPr>
      </w:pPr>
      <w:hyperlink r:id="rId10" w:history="1">
        <w:r w:rsidR="004175B7" w:rsidRPr="004175B7">
          <w:rPr>
            <w:rStyle w:val="Hyperlink"/>
            <w:sz w:val="24"/>
            <w:szCs w:val="24"/>
          </w:rPr>
          <w:t>https://www.naceweb.org/career-development/organizational-structure/rubric-for-responding-to-ethical-dilemmas</w:t>
        </w:r>
      </w:hyperlink>
      <w:hyperlink r:id="rId11" w:history="1">
        <w:r w:rsidR="004175B7" w:rsidRPr="004175B7">
          <w:rPr>
            <w:rStyle w:val="Hyperlink"/>
            <w:sz w:val="24"/>
            <w:szCs w:val="24"/>
          </w:rPr>
          <w:t>/</w:t>
        </w:r>
      </w:hyperlink>
    </w:p>
    <w:p w14:paraId="0A29FBB0" w14:textId="3DD356E0" w:rsidR="00FB65C2" w:rsidRPr="000372AE" w:rsidRDefault="00FB65C2" w:rsidP="00FB65C2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>Exercise 3</w:t>
      </w:r>
    </w:p>
    <w:p w14:paraId="554FD35D" w14:textId="77777777" w:rsidR="004175B7" w:rsidRPr="004175B7" w:rsidRDefault="004175B7" w:rsidP="004175B7">
      <w:pPr>
        <w:rPr>
          <w:sz w:val="24"/>
          <w:szCs w:val="24"/>
        </w:rPr>
      </w:pPr>
      <w:r w:rsidRPr="004175B7">
        <w:rPr>
          <w:sz w:val="24"/>
          <w:szCs w:val="24"/>
        </w:rPr>
        <w:t>Read NACE CASE STUDY: WHEN A STUDENT RENEGES ON A JOB ACCEPTANCE</w:t>
      </w:r>
    </w:p>
    <w:p w14:paraId="1D643FC2" w14:textId="1D62C046" w:rsidR="007E1C7C" w:rsidRPr="004175B7" w:rsidRDefault="00000000" w:rsidP="005A108E">
      <w:pPr>
        <w:numPr>
          <w:ilvl w:val="0"/>
          <w:numId w:val="27"/>
        </w:numPr>
        <w:rPr>
          <w:sz w:val="24"/>
          <w:szCs w:val="24"/>
        </w:rPr>
      </w:pPr>
      <w:hyperlink r:id="rId12" w:history="1">
        <w:r w:rsidR="004175B7" w:rsidRPr="004175B7">
          <w:rPr>
            <w:rStyle w:val="Hyperlink"/>
            <w:sz w:val="24"/>
            <w:szCs w:val="24"/>
          </w:rPr>
          <w:t>https://www.naceweb.org/career-development/organizational-structure/case-study-when-a-student-reneges-on-a-job-acceptance</w:t>
        </w:r>
      </w:hyperlink>
      <w:hyperlink r:id="rId13" w:history="1">
        <w:r w:rsidR="004175B7" w:rsidRPr="004175B7">
          <w:rPr>
            <w:rStyle w:val="Hyperlink"/>
            <w:sz w:val="24"/>
            <w:szCs w:val="24"/>
          </w:rPr>
          <w:t>/</w:t>
        </w:r>
      </w:hyperlink>
    </w:p>
    <w:p w14:paraId="29EEAE6C" w14:textId="77777777" w:rsidR="00EE1317" w:rsidRPr="000372AE" w:rsidRDefault="00E463E8" w:rsidP="000372AE">
      <w:pPr>
        <w:pStyle w:val="Heading2"/>
        <w:rPr>
          <w:bCs/>
        </w:rPr>
      </w:pPr>
      <w:r w:rsidRPr="000372AE">
        <w:t>What to Submit</w:t>
      </w:r>
    </w:p>
    <w:p w14:paraId="47D445A2" w14:textId="19C443DE" w:rsidR="00D37EB7" w:rsidRDefault="004175B7" w:rsidP="004175B7">
      <w:pPr>
        <w:rPr>
          <w:sz w:val="24"/>
          <w:szCs w:val="24"/>
        </w:rPr>
      </w:pPr>
      <w:r w:rsidRPr="004175B7">
        <w:rPr>
          <w:sz w:val="24"/>
          <w:szCs w:val="24"/>
        </w:rPr>
        <w:t>Under the “</w:t>
      </w:r>
      <w:r w:rsidRPr="004175B7">
        <w:rPr>
          <w:b/>
          <w:bCs/>
          <w:sz w:val="24"/>
          <w:szCs w:val="24"/>
        </w:rPr>
        <w:t>Questions</w:t>
      </w:r>
      <w:r w:rsidRPr="004175B7">
        <w:rPr>
          <w:sz w:val="24"/>
          <w:szCs w:val="24"/>
        </w:rPr>
        <w:t xml:space="preserve">” section </w:t>
      </w:r>
      <w:r w:rsidR="00986052">
        <w:rPr>
          <w:sz w:val="24"/>
          <w:szCs w:val="24"/>
        </w:rPr>
        <w:t xml:space="preserve">in the case study reading from Exercise 3, </w:t>
      </w:r>
      <w:r w:rsidRPr="004175B7">
        <w:rPr>
          <w:sz w:val="24"/>
          <w:szCs w:val="24"/>
        </w:rPr>
        <w:t xml:space="preserve">there are 5 questions. Review the NACE response to each question. Based on your comprehension of ethics: how would you answer the 5 questions, do you or don’t you agree with each of the NACE answers, justify your </w:t>
      </w:r>
      <w:r w:rsidRPr="004175B7">
        <w:rPr>
          <w:sz w:val="24"/>
          <w:szCs w:val="24"/>
        </w:rPr>
        <w:lastRenderedPageBreak/>
        <w:t>responses to each of the 5 questions</w:t>
      </w:r>
      <w:r>
        <w:rPr>
          <w:sz w:val="24"/>
          <w:szCs w:val="24"/>
        </w:rPr>
        <w:t>.</w:t>
      </w:r>
      <w:r w:rsidR="00D41F5F">
        <w:rPr>
          <w:sz w:val="24"/>
          <w:szCs w:val="24"/>
        </w:rPr>
        <w:t xml:space="preserve"> Write a 500-750 word response to the prompt.</w:t>
      </w:r>
    </w:p>
    <w:p w14:paraId="14FD5A29" w14:textId="77777777" w:rsidR="00D41F5F" w:rsidRPr="00F656CC" w:rsidRDefault="00D41F5F" w:rsidP="00D41F5F">
      <w:pPr>
        <w:rPr>
          <w:rFonts w:eastAsia="Calibri" w:cs="Calibri"/>
          <w:color w:val="76923C"/>
        </w:rPr>
      </w:pPr>
      <w:r w:rsidRPr="00F656CC">
        <w:rPr>
          <w:rFonts w:eastAsia="Calibri" w:cs="Calibri"/>
        </w:rPr>
        <w:t>Written Assessment Rubric:</w:t>
      </w: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35"/>
        <w:gridCol w:w="2160"/>
        <w:gridCol w:w="1890"/>
        <w:gridCol w:w="1800"/>
        <w:gridCol w:w="2075"/>
      </w:tblGrid>
      <w:tr w:rsidR="00D41F5F" w14:paraId="2976E4D6" w14:textId="77777777" w:rsidTr="008F12F5">
        <w:tc>
          <w:tcPr>
            <w:tcW w:w="1435" w:type="dxa"/>
          </w:tcPr>
          <w:p w14:paraId="56789F33" w14:textId="77777777" w:rsidR="00D41F5F" w:rsidRDefault="00D41F5F" w:rsidP="008F12F5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Assessment Dimensions</w:t>
            </w:r>
          </w:p>
        </w:tc>
        <w:tc>
          <w:tcPr>
            <w:tcW w:w="2160" w:type="dxa"/>
          </w:tcPr>
          <w:p w14:paraId="6C804C3B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Exemplary (4)</w:t>
            </w:r>
          </w:p>
        </w:tc>
        <w:tc>
          <w:tcPr>
            <w:tcW w:w="1890" w:type="dxa"/>
          </w:tcPr>
          <w:p w14:paraId="10F95212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Accomplished (3)</w:t>
            </w:r>
          </w:p>
        </w:tc>
        <w:tc>
          <w:tcPr>
            <w:tcW w:w="1800" w:type="dxa"/>
          </w:tcPr>
          <w:p w14:paraId="47CE3FE6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Developing (2)</w:t>
            </w:r>
          </w:p>
        </w:tc>
        <w:tc>
          <w:tcPr>
            <w:tcW w:w="2075" w:type="dxa"/>
          </w:tcPr>
          <w:p w14:paraId="4E763FB5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Beginning (1)</w:t>
            </w:r>
          </w:p>
        </w:tc>
      </w:tr>
      <w:tr w:rsidR="00D41F5F" w14:paraId="2C184BDB" w14:textId="77777777" w:rsidTr="008F12F5">
        <w:tc>
          <w:tcPr>
            <w:tcW w:w="1435" w:type="dxa"/>
          </w:tcPr>
          <w:p w14:paraId="5135B6AA" w14:textId="77777777" w:rsidR="00D41F5F" w:rsidRDefault="00D41F5F" w:rsidP="008F12F5">
            <w:pPr>
              <w:rPr>
                <w:rFonts w:ascii="Calibri" w:eastAsia="Calibri" w:hAnsi="Calibri" w:cs="Calibri"/>
                <w:color w:val="76923C"/>
              </w:rPr>
            </w:pPr>
            <w:r>
              <w:rPr>
                <w:rFonts w:ascii="Calibri" w:eastAsia="Calibri" w:hAnsi="Calibri" w:cs="Calibri"/>
              </w:rPr>
              <w:t>Critical Thinking</w:t>
            </w:r>
          </w:p>
        </w:tc>
        <w:tc>
          <w:tcPr>
            <w:tcW w:w="2160" w:type="dxa"/>
          </w:tcPr>
          <w:p w14:paraId="14AD7832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 Points</w:t>
            </w:r>
          </w:p>
          <w:p w14:paraId="5DE8C0DF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addressed the topic, provided solid support for their point and further explored the topic providing more original thought on the subject.</w:t>
            </w:r>
          </w:p>
        </w:tc>
        <w:tc>
          <w:tcPr>
            <w:tcW w:w="1890" w:type="dxa"/>
          </w:tcPr>
          <w:p w14:paraId="453C1962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 Points</w:t>
            </w:r>
          </w:p>
          <w:p w14:paraId="2DA68D6F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addressed the topic and provided adequate support for their point.</w:t>
            </w:r>
          </w:p>
        </w:tc>
        <w:tc>
          <w:tcPr>
            <w:tcW w:w="1800" w:type="dxa"/>
          </w:tcPr>
          <w:p w14:paraId="698CA414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 Points</w:t>
            </w:r>
          </w:p>
          <w:p w14:paraId="537F7B6A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Student’s paper addressed the topic, but lacked support for their point on the topic. </w:t>
            </w:r>
          </w:p>
        </w:tc>
        <w:tc>
          <w:tcPr>
            <w:tcW w:w="2075" w:type="dxa"/>
          </w:tcPr>
          <w:p w14:paraId="5CAE7DC7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Point</w:t>
            </w:r>
          </w:p>
          <w:p w14:paraId="2D1C2731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Student’s paper addressed the topic, but did not provide support or deeper explanation of the topic. </w:t>
            </w:r>
          </w:p>
        </w:tc>
      </w:tr>
      <w:tr w:rsidR="00D41F5F" w14:paraId="030314E1" w14:textId="77777777" w:rsidTr="008F12F5">
        <w:tc>
          <w:tcPr>
            <w:tcW w:w="1435" w:type="dxa"/>
          </w:tcPr>
          <w:p w14:paraId="3B22EE38" w14:textId="77777777" w:rsidR="00D41F5F" w:rsidRDefault="00D41F5F" w:rsidP="008F12F5">
            <w:pPr>
              <w:rPr>
                <w:rFonts w:ascii="Calibri" w:eastAsia="Calibri" w:hAnsi="Calibri" w:cs="Calibri"/>
                <w:color w:val="76923C"/>
              </w:rPr>
            </w:pPr>
            <w:r>
              <w:rPr>
                <w:rFonts w:ascii="Calibri" w:eastAsia="Calibri" w:hAnsi="Calibri" w:cs="Calibri"/>
              </w:rPr>
              <w:t>Communication</w:t>
            </w:r>
          </w:p>
        </w:tc>
        <w:tc>
          <w:tcPr>
            <w:tcW w:w="2160" w:type="dxa"/>
          </w:tcPr>
          <w:p w14:paraId="4619B622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 Points</w:t>
            </w:r>
          </w:p>
          <w:p w14:paraId="636CFD62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conveyed their thoughts clearly, with few to no grammatical errors.</w:t>
            </w:r>
          </w:p>
        </w:tc>
        <w:tc>
          <w:tcPr>
            <w:tcW w:w="1890" w:type="dxa"/>
          </w:tcPr>
          <w:p w14:paraId="674179EE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 Points</w:t>
            </w:r>
          </w:p>
          <w:p w14:paraId="55EF9DCA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conveyed their thoughts clearly but had few, noticeable, grammatical errors.</w:t>
            </w:r>
          </w:p>
        </w:tc>
        <w:tc>
          <w:tcPr>
            <w:tcW w:w="1800" w:type="dxa"/>
          </w:tcPr>
          <w:p w14:paraId="648531A9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1.5 Points</w:t>
            </w:r>
          </w:p>
          <w:p w14:paraId="64CF1415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conveyed their thoughts but with several grammatical errors and/or incomplete sentences.</w:t>
            </w:r>
          </w:p>
        </w:tc>
        <w:tc>
          <w:tcPr>
            <w:tcW w:w="2075" w:type="dxa"/>
          </w:tcPr>
          <w:p w14:paraId="774254D9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Point</w:t>
            </w:r>
          </w:p>
          <w:p w14:paraId="46BE0643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does not convey their thoughts clearly or properly. Several grammatical errors and incomplete sentences.</w:t>
            </w:r>
          </w:p>
        </w:tc>
      </w:tr>
      <w:tr w:rsidR="00D41F5F" w14:paraId="3FD2BC36" w14:textId="77777777" w:rsidTr="008F12F5">
        <w:tc>
          <w:tcPr>
            <w:tcW w:w="1435" w:type="dxa"/>
          </w:tcPr>
          <w:p w14:paraId="2844BBBB" w14:textId="77777777" w:rsidR="00D41F5F" w:rsidRDefault="00D41F5F" w:rsidP="008F12F5">
            <w:pPr>
              <w:rPr>
                <w:rFonts w:ascii="Calibri" w:eastAsia="Calibri" w:hAnsi="Calibri" w:cs="Calibri"/>
                <w:color w:val="76923C"/>
              </w:rPr>
            </w:pPr>
            <w:r>
              <w:rPr>
                <w:rFonts w:ascii="Calibri" w:eastAsia="Calibri" w:hAnsi="Calibri" w:cs="Calibri"/>
              </w:rPr>
              <w:t>Formatting</w:t>
            </w:r>
          </w:p>
        </w:tc>
        <w:tc>
          <w:tcPr>
            <w:tcW w:w="2160" w:type="dxa"/>
          </w:tcPr>
          <w:p w14:paraId="6FE2AD0E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 Points</w:t>
            </w:r>
          </w:p>
          <w:p w14:paraId="6615E4CD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Student’s paper is in proper APA (latest edition) format with little to no formatting errors. Adequate and proper citation has been provided both in-text and on their reference page. </w:t>
            </w:r>
          </w:p>
        </w:tc>
        <w:tc>
          <w:tcPr>
            <w:tcW w:w="1890" w:type="dxa"/>
          </w:tcPr>
          <w:p w14:paraId="70F769E8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1.25 Points</w:t>
            </w:r>
          </w:p>
          <w:p w14:paraId="5EA6D686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had few formatting issues but provided adequate and proper citation both in-text and on their reference page.</w:t>
            </w:r>
          </w:p>
        </w:tc>
        <w:tc>
          <w:tcPr>
            <w:tcW w:w="1800" w:type="dxa"/>
          </w:tcPr>
          <w:p w14:paraId="4180CC97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Point</w:t>
            </w:r>
          </w:p>
          <w:p w14:paraId="053584A4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had several formatting issues but provided adequate citation both in-text and on their reference page.</w:t>
            </w:r>
          </w:p>
        </w:tc>
        <w:tc>
          <w:tcPr>
            <w:tcW w:w="2075" w:type="dxa"/>
          </w:tcPr>
          <w:p w14:paraId="712E3B80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0.75 Points</w:t>
            </w:r>
          </w:p>
          <w:p w14:paraId="15AD98FC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had several formatting issues (i.e. lack of citations or citation formatting).</w:t>
            </w:r>
          </w:p>
        </w:tc>
      </w:tr>
      <w:tr w:rsidR="00D41F5F" w14:paraId="6B114216" w14:textId="77777777" w:rsidTr="008F12F5">
        <w:tc>
          <w:tcPr>
            <w:tcW w:w="1435" w:type="dxa"/>
          </w:tcPr>
          <w:p w14:paraId="128B3418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Deliverables</w:t>
            </w:r>
          </w:p>
        </w:tc>
        <w:tc>
          <w:tcPr>
            <w:tcW w:w="2160" w:type="dxa"/>
          </w:tcPr>
          <w:p w14:paraId="015A3358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Point</w:t>
            </w:r>
          </w:p>
          <w:p w14:paraId="7C707A67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 delivered all parts of their assignments in the proper format and completed.</w:t>
            </w:r>
          </w:p>
        </w:tc>
        <w:tc>
          <w:tcPr>
            <w:tcW w:w="1890" w:type="dxa"/>
          </w:tcPr>
          <w:p w14:paraId="0214AD8B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0.75 Points</w:t>
            </w:r>
          </w:p>
          <w:p w14:paraId="6E5270B4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 delivered all parts of their assignment.</w:t>
            </w:r>
          </w:p>
        </w:tc>
        <w:tc>
          <w:tcPr>
            <w:tcW w:w="1800" w:type="dxa"/>
          </w:tcPr>
          <w:p w14:paraId="6BBAA6F8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0.5 Points</w:t>
            </w:r>
          </w:p>
          <w:p w14:paraId="72A4797E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 delivered all parts of their assignment but portions are incorrect or incomplete. </w:t>
            </w:r>
          </w:p>
        </w:tc>
        <w:tc>
          <w:tcPr>
            <w:tcW w:w="2075" w:type="dxa"/>
          </w:tcPr>
          <w:p w14:paraId="2AD5CB4A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0.25 Points</w:t>
            </w:r>
          </w:p>
          <w:p w14:paraId="66E49ABD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 did not deliver all parts of the assignment.</w:t>
            </w:r>
          </w:p>
        </w:tc>
      </w:tr>
      <w:tr w:rsidR="00D41F5F" w14:paraId="47E8637B" w14:textId="77777777" w:rsidTr="008F12F5">
        <w:tc>
          <w:tcPr>
            <w:tcW w:w="1435" w:type="dxa"/>
          </w:tcPr>
          <w:p w14:paraId="102148BF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Point Value</w:t>
            </w:r>
          </w:p>
        </w:tc>
        <w:tc>
          <w:tcPr>
            <w:tcW w:w="2160" w:type="dxa"/>
          </w:tcPr>
          <w:p w14:paraId="67F07983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1890" w:type="dxa"/>
          </w:tcPr>
          <w:p w14:paraId="0F72844A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1800" w:type="dxa"/>
          </w:tcPr>
          <w:p w14:paraId="3749BB5D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2075" w:type="dxa"/>
          </w:tcPr>
          <w:p w14:paraId="22A5A645" w14:textId="77777777" w:rsidR="00D41F5F" w:rsidRDefault="00D41F5F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</w:tr>
    </w:tbl>
    <w:p w14:paraId="0488F3CB" w14:textId="018C5DD3" w:rsidR="00D41F5F" w:rsidRPr="00D41F5F" w:rsidRDefault="00D41F5F" w:rsidP="004175B7">
      <w:pPr>
        <w:rPr>
          <w:rFonts w:eastAsia="Cambria"/>
          <w:spacing w:val="-1"/>
        </w:rPr>
      </w:pPr>
    </w:p>
    <w:sectPr w:rsidR="00D41F5F" w:rsidRPr="00D41F5F" w:rsidSect="0020324C">
      <w:footerReference w:type="default" r:id="rId14"/>
      <w:headerReference w:type="first" r:id="rId15"/>
      <w:footerReference w:type="first" r:id="rId16"/>
      <w:pgSz w:w="12240" w:h="15840"/>
      <w:pgMar w:top="1400" w:right="1340" w:bottom="1200" w:left="1720" w:header="144" w:footer="43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39467" w14:textId="77777777" w:rsidR="0059739F" w:rsidRDefault="0059739F">
      <w:r>
        <w:separator/>
      </w:r>
    </w:p>
  </w:endnote>
  <w:endnote w:type="continuationSeparator" w:id="0">
    <w:p w14:paraId="500379F9" w14:textId="77777777" w:rsidR="0059739F" w:rsidRDefault="00597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469E0" w14:textId="77777777" w:rsidR="00A7799E" w:rsidRDefault="0059739F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pict w14:anchorId="6A45BD7C">
        <v:rect id="_x0000_i1026" alt="" style="width:393.1pt;height:.05pt;mso-width-percent:0;mso-height-percent:0;mso-width-percent:0;mso-height-percent:0" o:hrpct="840" o:hralign="center" o:hrstd="t" o:hrnoshade="t" o:hr="t" fillcolor="#1cade4 [3204]" stroked="f"/>
      </w:pict>
    </w:r>
    <w:r w:rsidR="00A7799E">
      <w:rPr>
        <w:rFonts w:ascii="Calibri" w:hAnsi="Calibri"/>
        <w:sz w:val="14"/>
      </w:rPr>
      <w:tab/>
      <w:t xml:space="preserve"> </w:t>
    </w:r>
    <w:r w:rsidR="00A7799E" w:rsidRPr="00A517CC">
      <w:rPr>
        <w:rFonts w:ascii="Calibri" w:hAnsi="Calibri"/>
        <w:sz w:val="14"/>
      </w:rPr>
      <w:t xml:space="preserve">Page | </w:t>
    </w:r>
    <w:r w:rsidR="00A7799E" w:rsidRPr="00A517CC">
      <w:rPr>
        <w:rFonts w:ascii="Calibri" w:hAnsi="Calibri"/>
        <w:sz w:val="14"/>
      </w:rPr>
      <w:fldChar w:fldCharType="begin"/>
    </w:r>
    <w:r w:rsidR="00A7799E" w:rsidRPr="00A517CC">
      <w:rPr>
        <w:rFonts w:ascii="Calibri" w:hAnsi="Calibri"/>
        <w:sz w:val="14"/>
      </w:rPr>
      <w:instrText xml:space="preserve"> PAGE   \* MERGEFORMAT </w:instrText>
    </w:r>
    <w:r w:rsidR="00A7799E" w:rsidRPr="00A517CC">
      <w:rPr>
        <w:rFonts w:ascii="Calibri" w:hAnsi="Calibri"/>
        <w:sz w:val="14"/>
      </w:rPr>
      <w:fldChar w:fldCharType="separate"/>
    </w:r>
    <w:r w:rsidR="00676BCF">
      <w:rPr>
        <w:rFonts w:ascii="Calibri" w:hAnsi="Calibri"/>
        <w:noProof/>
        <w:sz w:val="14"/>
      </w:rPr>
      <w:t>2</w:t>
    </w:r>
    <w:r w:rsidR="00A7799E" w:rsidRPr="00A517CC">
      <w:rPr>
        <w:rFonts w:ascii="Calibri" w:hAnsi="Calibri"/>
        <w:noProof/>
        <w:sz w:val="14"/>
      </w:rPr>
      <w:fldChar w:fldCharType="end"/>
    </w:r>
    <w:r w:rsidR="00A7799E">
      <w:rPr>
        <w:rFonts w:ascii="Calibri" w:hAnsi="Calibri"/>
        <w:sz w:val="14"/>
      </w:rPr>
      <w:t xml:space="preserve"> </w:t>
    </w:r>
  </w:p>
  <w:p w14:paraId="55BE6C53" w14:textId="77777777" w:rsidR="00EB5F36" w:rsidRPr="00A7799E" w:rsidRDefault="000A4BDE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1083291F" wp14:editId="12CD5365">
          <wp:extent cx="677545" cy="238680"/>
          <wp:effectExtent l="0" t="0" r="0" b="9525"/>
          <wp:docPr id="53" name="Picture 53" descr="CC BY logo" title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-BY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04" cy="24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 w:rsidR="00A7799E">
      <w:rPr>
        <w:rFonts w:ascii="Calibri" w:hAnsi="Calibri"/>
        <w:sz w:val="14"/>
      </w:rPr>
      <w:t xml:space="preserve">©2017 </w:t>
    </w:r>
    <w:hyperlink r:id="rId3" w:history="1">
      <w:r w:rsidR="00A7799E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A7799E" w:rsidRPr="00347B71">
      <w:rPr>
        <w:rFonts w:ascii="Calibri" w:hAnsi="Calibri"/>
        <w:sz w:val="14"/>
      </w:rPr>
      <w:t xml:space="preserve"> (C5)</w:t>
    </w:r>
    <w:r w:rsidR="00A7799E">
      <w:rPr>
        <w:rFonts w:ascii="Calibri" w:hAnsi="Calibri"/>
        <w:sz w:val="14"/>
      </w:rPr>
      <w:t xml:space="preserve">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07C20" w14:textId="77777777" w:rsidR="00D40DB9" w:rsidRDefault="0059739F" w:rsidP="00D40DB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pict w14:anchorId="6A0507F4">
        <v:rect id="_x0000_i1025" alt="" style="width:393.1pt;height:.05pt;mso-width-percent:0;mso-height-percent:0;mso-width-percent:0;mso-height-percent:0" o:hrpct="840" o:hralign="center" o:hrstd="t" o:hrnoshade="t" o:hr="t" fillcolor="#1cade4 [3204]" stroked="f"/>
      </w:pict>
    </w:r>
    <w:r w:rsidR="00D40DB9">
      <w:rPr>
        <w:rFonts w:ascii="Calibri" w:hAnsi="Calibri"/>
        <w:sz w:val="14"/>
      </w:rPr>
      <w:tab/>
      <w:t xml:space="preserve"> </w:t>
    </w:r>
    <w:r w:rsidR="00D40DB9" w:rsidRPr="00A517CC">
      <w:rPr>
        <w:rFonts w:ascii="Calibri" w:hAnsi="Calibri"/>
        <w:sz w:val="14"/>
      </w:rPr>
      <w:t xml:space="preserve">Page | </w:t>
    </w:r>
    <w:r w:rsidR="00D40DB9" w:rsidRPr="00A517CC">
      <w:rPr>
        <w:rFonts w:ascii="Calibri" w:hAnsi="Calibri"/>
        <w:sz w:val="14"/>
      </w:rPr>
      <w:fldChar w:fldCharType="begin"/>
    </w:r>
    <w:r w:rsidR="00D40DB9" w:rsidRPr="00A517CC">
      <w:rPr>
        <w:rFonts w:ascii="Calibri" w:hAnsi="Calibri"/>
        <w:sz w:val="14"/>
      </w:rPr>
      <w:instrText xml:space="preserve"> PAGE   \* MERGEFORMAT </w:instrText>
    </w:r>
    <w:r w:rsidR="00D40DB9" w:rsidRPr="00A517CC">
      <w:rPr>
        <w:rFonts w:ascii="Calibri" w:hAnsi="Calibri"/>
        <w:sz w:val="14"/>
      </w:rPr>
      <w:fldChar w:fldCharType="separate"/>
    </w:r>
    <w:r w:rsidR="00676BCF">
      <w:rPr>
        <w:rFonts w:ascii="Calibri" w:hAnsi="Calibri"/>
        <w:noProof/>
        <w:sz w:val="14"/>
      </w:rPr>
      <w:t>1</w:t>
    </w:r>
    <w:r w:rsidR="00D40DB9" w:rsidRPr="00A517CC">
      <w:rPr>
        <w:rFonts w:ascii="Calibri" w:hAnsi="Calibri"/>
        <w:noProof/>
        <w:sz w:val="14"/>
      </w:rPr>
      <w:fldChar w:fldCharType="end"/>
    </w:r>
    <w:r w:rsidR="00D40DB9">
      <w:rPr>
        <w:rFonts w:ascii="Calibri" w:hAnsi="Calibri"/>
        <w:sz w:val="14"/>
      </w:rPr>
      <w:t xml:space="preserve"> </w:t>
    </w:r>
  </w:p>
  <w:p w14:paraId="2E569AC3" w14:textId="77777777" w:rsidR="00D40DB9" w:rsidRPr="00D40DB9" w:rsidRDefault="00D40DB9" w:rsidP="00D40DB9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5E0F19AB" wp14:editId="0458A2E5">
          <wp:extent cx="677545" cy="238680"/>
          <wp:effectExtent l="0" t="0" r="0" b="9525"/>
          <wp:docPr id="1" name="Picture 1" descr="CC BY logo" title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-BY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04" cy="24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>
      <w:rPr>
        <w:rFonts w:ascii="Calibri" w:hAnsi="Calibri"/>
        <w:sz w:val="14"/>
      </w:rPr>
      <w:t xml:space="preserve">©2017 </w:t>
    </w:r>
    <w:hyperlink r:id="rId3" w:history="1">
      <w:r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Pr="00347B71">
      <w:rPr>
        <w:rFonts w:ascii="Calibri" w:hAnsi="Calibri"/>
        <w:sz w:val="14"/>
      </w:rPr>
      <w:t xml:space="preserve"> (C5)</w:t>
    </w:r>
    <w:r>
      <w:rPr>
        <w:rFonts w:ascii="Calibri" w:hAnsi="Calibri"/>
        <w:sz w:val="14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7F41F" w14:textId="77777777" w:rsidR="0059739F" w:rsidRDefault="0059739F">
      <w:r>
        <w:separator/>
      </w:r>
    </w:p>
  </w:footnote>
  <w:footnote w:type="continuationSeparator" w:id="0">
    <w:p w14:paraId="3B618BAC" w14:textId="77777777" w:rsidR="0059739F" w:rsidRDefault="00597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54CE5" w14:textId="77777777" w:rsidR="0020324C" w:rsidRPr="0020324C" w:rsidRDefault="0020324C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84F15"/>
    <w:multiLevelType w:val="hybridMultilevel"/>
    <w:tmpl w:val="366AD2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77E1B"/>
    <w:multiLevelType w:val="hybridMultilevel"/>
    <w:tmpl w:val="62CCB6FA"/>
    <w:lvl w:ilvl="0" w:tplc="229065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64DD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28A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36CB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7AB9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A60D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4AF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A8CB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94CE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3293E31"/>
    <w:multiLevelType w:val="hybridMultilevel"/>
    <w:tmpl w:val="341A4072"/>
    <w:lvl w:ilvl="0" w:tplc="E52A2F4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D9C287E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3DEADF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8FB8006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5C65FB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104689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ADFC49C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657485A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C9AC23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41C17B5"/>
    <w:multiLevelType w:val="hybridMultilevel"/>
    <w:tmpl w:val="7D7C6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746E1"/>
    <w:multiLevelType w:val="hybridMultilevel"/>
    <w:tmpl w:val="609829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E6454"/>
    <w:multiLevelType w:val="hybridMultilevel"/>
    <w:tmpl w:val="7534EE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57CB2"/>
    <w:multiLevelType w:val="hybridMultilevel"/>
    <w:tmpl w:val="36A0E0D0"/>
    <w:lvl w:ilvl="0" w:tplc="EE2A43AA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040DE"/>
    <w:multiLevelType w:val="hybridMultilevel"/>
    <w:tmpl w:val="A1EA298A"/>
    <w:lvl w:ilvl="0" w:tplc="5066BF48">
      <w:numFmt w:val="bullet"/>
      <w:lvlText w:val=""/>
      <w:lvlJc w:val="left"/>
      <w:pPr>
        <w:ind w:left="360" w:hanging="360"/>
      </w:pPr>
      <w:rPr>
        <w:rFonts w:ascii="Symbol" w:eastAsia="Times New Roman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BA1F55"/>
    <w:multiLevelType w:val="hybridMultilevel"/>
    <w:tmpl w:val="85DE21D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35727"/>
    <w:multiLevelType w:val="hybridMultilevel"/>
    <w:tmpl w:val="FF225C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22A6D"/>
    <w:multiLevelType w:val="hybridMultilevel"/>
    <w:tmpl w:val="822652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C4B90"/>
    <w:multiLevelType w:val="hybridMultilevel"/>
    <w:tmpl w:val="D7F44F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E574F"/>
    <w:multiLevelType w:val="hybridMultilevel"/>
    <w:tmpl w:val="69C6462E"/>
    <w:lvl w:ilvl="0" w:tplc="A2ECC8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0AC6FE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3474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5EBE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762F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6E1C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62D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EA8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3C16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E776A1B"/>
    <w:multiLevelType w:val="hybridMultilevel"/>
    <w:tmpl w:val="71AAEB88"/>
    <w:lvl w:ilvl="0" w:tplc="E708B0FE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B7A23"/>
    <w:multiLevelType w:val="hybridMultilevel"/>
    <w:tmpl w:val="B080C8C8"/>
    <w:lvl w:ilvl="0" w:tplc="3F78399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06EA68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F80CABE8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3D6332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948324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388CB3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E14CD9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EDE4C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17E582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7" w15:restartNumberingAfterBreak="0">
    <w:nsid w:val="4FC158E1"/>
    <w:multiLevelType w:val="hybridMultilevel"/>
    <w:tmpl w:val="E076CF36"/>
    <w:lvl w:ilvl="0" w:tplc="E75AE61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67CE0AA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D665D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C50C59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9084CC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460753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2BE5C8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2C6A650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8F0F83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8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D27930"/>
    <w:multiLevelType w:val="hybridMultilevel"/>
    <w:tmpl w:val="66E6EBB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2F0CC7"/>
    <w:multiLevelType w:val="hybridMultilevel"/>
    <w:tmpl w:val="D5582104"/>
    <w:lvl w:ilvl="0" w:tplc="07D00B0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87688CE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82CABA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13A46E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FEE630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50ABE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9D20C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7009E6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A82082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1" w15:restartNumberingAfterBreak="0">
    <w:nsid w:val="600B4BF0"/>
    <w:multiLevelType w:val="hybridMultilevel"/>
    <w:tmpl w:val="F60CCE1A"/>
    <w:lvl w:ilvl="0" w:tplc="5ED440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146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44A6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3008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B6AB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4AF3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560A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B29D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ACB3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662740DA"/>
    <w:multiLevelType w:val="hybridMultilevel"/>
    <w:tmpl w:val="CA30451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60FDF"/>
    <w:multiLevelType w:val="hybridMultilevel"/>
    <w:tmpl w:val="1FC06B8C"/>
    <w:lvl w:ilvl="0" w:tplc="601A5CA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C0A2DCA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17126F8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4F08A2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72C556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998FE6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4C67C5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6FD49D0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4720A1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4" w15:restartNumberingAfterBreak="0">
    <w:nsid w:val="748B5474"/>
    <w:multiLevelType w:val="hybridMultilevel"/>
    <w:tmpl w:val="5B287B7A"/>
    <w:lvl w:ilvl="0" w:tplc="5D20F11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C1428AEC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E7FC72C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240915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154113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328C9AB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EE78F24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D50FEB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420212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5" w15:restartNumberingAfterBreak="0">
    <w:nsid w:val="76D47811"/>
    <w:multiLevelType w:val="hybridMultilevel"/>
    <w:tmpl w:val="05584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0232305">
    <w:abstractNumId w:val="11"/>
  </w:num>
  <w:num w:numId="2" w16cid:durableId="613444271">
    <w:abstractNumId w:val="10"/>
  </w:num>
  <w:num w:numId="3" w16cid:durableId="1415085495">
    <w:abstractNumId w:val="18"/>
  </w:num>
  <w:num w:numId="4" w16cid:durableId="1894191498">
    <w:abstractNumId w:val="25"/>
  </w:num>
  <w:num w:numId="5" w16cid:durableId="639264250">
    <w:abstractNumId w:val="19"/>
  </w:num>
  <w:num w:numId="6" w16cid:durableId="331177771">
    <w:abstractNumId w:val="4"/>
  </w:num>
  <w:num w:numId="7" w16cid:durableId="984773530">
    <w:abstractNumId w:val="0"/>
  </w:num>
  <w:num w:numId="8" w16cid:durableId="2089687398">
    <w:abstractNumId w:val="13"/>
  </w:num>
  <w:num w:numId="9" w16cid:durableId="475686408">
    <w:abstractNumId w:val="9"/>
  </w:num>
  <w:num w:numId="10" w16cid:durableId="2128888856">
    <w:abstractNumId w:val="6"/>
  </w:num>
  <w:num w:numId="11" w16cid:durableId="1830093858">
    <w:abstractNumId w:val="15"/>
  </w:num>
  <w:num w:numId="12" w16cid:durableId="32118120">
    <w:abstractNumId w:val="8"/>
  </w:num>
  <w:num w:numId="13" w16cid:durableId="1544827488">
    <w:abstractNumId w:val="12"/>
  </w:num>
  <w:num w:numId="14" w16cid:durableId="283312157">
    <w:abstractNumId w:val="5"/>
  </w:num>
  <w:num w:numId="15" w16cid:durableId="3808343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96589214">
    <w:abstractNumId w:val="22"/>
  </w:num>
  <w:num w:numId="17" w16cid:durableId="1974946623">
    <w:abstractNumId w:val="7"/>
  </w:num>
  <w:num w:numId="18" w16cid:durableId="1321150717">
    <w:abstractNumId w:val="17"/>
  </w:num>
  <w:num w:numId="19" w16cid:durableId="1772705024">
    <w:abstractNumId w:val="1"/>
  </w:num>
  <w:num w:numId="20" w16cid:durableId="1546676836">
    <w:abstractNumId w:val="20"/>
  </w:num>
  <w:num w:numId="21" w16cid:durableId="1458063361">
    <w:abstractNumId w:val="3"/>
  </w:num>
  <w:num w:numId="22" w16cid:durableId="55059118">
    <w:abstractNumId w:val="21"/>
  </w:num>
  <w:num w:numId="23" w16cid:durableId="1917204791">
    <w:abstractNumId w:val="16"/>
  </w:num>
  <w:num w:numId="24" w16cid:durableId="719400770">
    <w:abstractNumId w:val="2"/>
  </w:num>
  <w:num w:numId="25" w16cid:durableId="370572704">
    <w:abstractNumId w:val="24"/>
  </w:num>
  <w:num w:numId="26" w16cid:durableId="519975193">
    <w:abstractNumId w:val="14"/>
  </w:num>
  <w:num w:numId="27" w16cid:durableId="7333535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EEA"/>
    <w:rsid w:val="00006B32"/>
    <w:rsid w:val="00010706"/>
    <w:rsid w:val="000372AE"/>
    <w:rsid w:val="00046ED5"/>
    <w:rsid w:val="000635F5"/>
    <w:rsid w:val="00072FC6"/>
    <w:rsid w:val="000A4BDE"/>
    <w:rsid w:val="000D082B"/>
    <w:rsid w:val="001A011F"/>
    <w:rsid w:val="001E68C2"/>
    <w:rsid w:val="0020324C"/>
    <w:rsid w:val="002A1599"/>
    <w:rsid w:val="002C4B43"/>
    <w:rsid w:val="002E7E76"/>
    <w:rsid w:val="002F2CEF"/>
    <w:rsid w:val="003134F5"/>
    <w:rsid w:val="00313533"/>
    <w:rsid w:val="003138E3"/>
    <w:rsid w:val="00316A54"/>
    <w:rsid w:val="00323829"/>
    <w:rsid w:val="0032640A"/>
    <w:rsid w:val="00326F53"/>
    <w:rsid w:val="00347B71"/>
    <w:rsid w:val="003C4E7E"/>
    <w:rsid w:val="003C57A9"/>
    <w:rsid w:val="003D6164"/>
    <w:rsid w:val="004175B7"/>
    <w:rsid w:val="0045028B"/>
    <w:rsid w:val="00455115"/>
    <w:rsid w:val="004740F3"/>
    <w:rsid w:val="004B33DD"/>
    <w:rsid w:val="004E4302"/>
    <w:rsid w:val="004E6EAD"/>
    <w:rsid w:val="0051152D"/>
    <w:rsid w:val="00560689"/>
    <w:rsid w:val="00581342"/>
    <w:rsid w:val="00582E98"/>
    <w:rsid w:val="005840E8"/>
    <w:rsid w:val="005940A9"/>
    <w:rsid w:val="0059739F"/>
    <w:rsid w:val="005A108E"/>
    <w:rsid w:val="005F1CB4"/>
    <w:rsid w:val="00644C98"/>
    <w:rsid w:val="00676BCF"/>
    <w:rsid w:val="00714366"/>
    <w:rsid w:val="0074166C"/>
    <w:rsid w:val="00751B0B"/>
    <w:rsid w:val="007B5098"/>
    <w:rsid w:val="007E1C7C"/>
    <w:rsid w:val="00806EE9"/>
    <w:rsid w:val="008308D9"/>
    <w:rsid w:val="00852468"/>
    <w:rsid w:val="008C72D2"/>
    <w:rsid w:val="008C7E92"/>
    <w:rsid w:val="008D5430"/>
    <w:rsid w:val="008E5F39"/>
    <w:rsid w:val="00923BCE"/>
    <w:rsid w:val="0092482E"/>
    <w:rsid w:val="0095227A"/>
    <w:rsid w:val="009731ED"/>
    <w:rsid w:val="00986052"/>
    <w:rsid w:val="009A3068"/>
    <w:rsid w:val="009B1EEA"/>
    <w:rsid w:val="009E0A60"/>
    <w:rsid w:val="00A517CC"/>
    <w:rsid w:val="00A565F1"/>
    <w:rsid w:val="00A76C1E"/>
    <w:rsid w:val="00A7799E"/>
    <w:rsid w:val="00A84C48"/>
    <w:rsid w:val="00A92268"/>
    <w:rsid w:val="00B10FD5"/>
    <w:rsid w:val="00B11EB6"/>
    <w:rsid w:val="00B31E67"/>
    <w:rsid w:val="00B6214B"/>
    <w:rsid w:val="00B71E53"/>
    <w:rsid w:val="00B921BF"/>
    <w:rsid w:val="00B94837"/>
    <w:rsid w:val="00BA6B8E"/>
    <w:rsid w:val="00BC3835"/>
    <w:rsid w:val="00BE65C1"/>
    <w:rsid w:val="00BF6A23"/>
    <w:rsid w:val="00C27DAD"/>
    <w:rsid w:val="00C655EC"/>
    <w:rsid w:val="00C73874"/>
    <w:rsid w:val="00C848C0"/>
    <w:rsid w:val="00CD551A"/>
    <w:rsid w:val="00D0105A"/>
    <w:rsid w:val="00D07D29"/>
    <w:rsid w:val="00D37EB7"/>
    <w:rsid w:val="00D40DB9"/>
    <w:rsid w:val="00D41F5F"/>
    <w:rsid w:val="00D57CB9"/>
    <w:rsid w:val="00D65571"/>
    <w:rsid w:val="00D72714"/>
    <w:rsid w:val="00DC0C38"/>
    <w:rsid w:val="00DD398C"/>
    <w:rsid w:val="00DF2652"/>
    <w:rsid w:val="00E26BD9"/>
    <w:rsid w:val="00E314A3"/>
    <w:rsid w:val="00E36297"/>
    <w:rsid w:val="00E463E8"/>
    <w:rsid w:val="00EA3583"/>
    <w:rsid w:val="00EB4C8E"/>
    <w:rsid w:val="00EB5F36"/>
    <w:rsid w:val="00ED65F5"/>
    <w:rsid w:val="00EE1317"/>
    <w:rsid w:val="00EE631A"/>
    <w:rsid w:val="00EF1DB1"/>
    <w:rsid w:val="00F074EA"/>
    <w:rsid w:val="00F50582"/>
    <w:rsid w:val="00F652FA"/>
    <w:rsid w:val="00FB65C2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9C70F1"/>
  <w15:docId w15:val="{7C8FC8B3-3B03-476E-99E8-5BF376BD1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10FD5"/>
    <w:rPr>
      <w:rFonts w:ascii="Verdana" w:hAnsi="Verdana"/>
      <w:sz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372AE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0"/>
    </w:pPr>
    <w:rPr>
      <w:rFonts w:asciiTheme="majorHAnsi" w:hAnsiTheme="majorHAnsi"/>
      <w:b/>
      <w:i/>
      <w:caps/>
      <w:color w:val="FFFFFF" w:themeColor="background1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372AE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1"/>
    </w:pPr>
    <w:rPr>
      <w:b/>
      <w:i/>
      <w:caps/>
      <w:color w:val="FFFFFF" w:themeColor="background1"/>
      <w:spacing w:val="1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17CC"/>
    <w:pPr>
      <w:pBdr>
        <w:top w:val="single" w:sz="6" w:space="2" w:color="1CADE4" w:themeColor="accent1"/>
      </w:pBdr>
      <w:spacing w:before="300" w:after="0"/>
      <w:outlineLvl w:val="2"/>
    </w:pPr>
    <w:rPr>
      <w:caps/>
      <w:color w:val="0D5571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17CC"/>
    <w:pPr>
      <w:pBdr>
        <w:top w:val="dotted" w:sz="6" w:space="2" w:color="1CADE4" w:themeColor="accent1"/>
      </w:pBdr>
      <w:spacing w:before="200" w:after="0"/>
      <w:outlineLvl w:val="3"/>
    </w:pPr>
    <w:rPr>
      <w:caps/>
      <w:color w:val="1481AB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17CC"/>
    <w:pPr>
      <w:pBdr>
        <w:bottom w:val="single" w:sz="6" w:space="1" w:color="1CADE4" w:themeColor="accent1"/>
      </w:pBdr>
      <w:spacing w:before="200" w:after="0"/>
      <w:outlineLvl w:val="4"/>
    </w:pPr>
    <w:rPr>
      <w:caps/>
      <w:color w:val="1481AB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17CC"/>
    <w:pPr>
      <w:pBdr>
        <w:bottom w:val="dotted" w:sz="6" w:space="1" w:color="1CADE4" w:themeColor="accent1"/>
      </w:pBdr>
      <w:spacing w:before="200" w:after="0"/>
      <w:outlineLvl w:val="5"/>
    </w:pPr>
    <w:rPr>
      <w:caps/>
      <w:color w:val="1481AB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17CC"/>
    <w:pPr>
      <w:spacing w:before="200" w:after="0"/>
      <w:outlineLvl w:val="6"/>
    </w:pPr>
    <w:rPr>
      <w:caps/>
      <w:color w:val="1481AB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pPr>
      <w:spacing w:before="559"/>
    </w:pPr>
    <w:rPr>
      <w:rFonts w:ascii="Calibri" w:eastAsia="Calibri" w:hAnsi="Calibri"/>
    </w:rPr>
  </w:style>
  <w:style w:type="paragraph" w:styleId="TOC2">
    <w:name w:val="toc 2"/>
    <w:basedOn w:val="Normal"/>
    <w:uiPriority w:val="1"/>
    <w:pPr>
      <w:spacing w:before="139"/>
      <w:ind w:left="321"/>
    </w:pPr>
    <w:rPr>
      <w:rFonts w:ascii="Calibri" w:eastAsia="Calibri" w:hAnsi="Calibri"/>
    </w:rPr>
  </w:style>
  <w:style w:type="paragraph" w:styleId="TOC3">
    <w:name w:val="toc 3"/>
    <w:basedOn w:val="Normal"/>
    <w:uiPriority w:val="1"/>
    <w:pPr>
      <w:spacing w:before="139"/>
      <w:ind w:left="539"/>
    </w:pPr>
    <w:rPr>
      <w:rFonts w:ascii="Calibri" w:eastAsia="Calibri" w:hAnsi="Calibri"/>
    </w:rPr>
  </w:style>
  <w:style w:type="paragraph" w:styleId="BodyText">
    <w:name w:val="Body Text"/>
    <w:basedOn w:val="Normal"/>
    <w:uiPriority w:val="1"/>
    <w:pPr>
      <w:ind w:left="1540"/>
    </w:pPr>
    <w:rPr>
      <w:rFonts w:ascii="Cambria" w:eastAsia="Cambria" w:hAnsi="Cambria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"/>
    <w:uiPriority w:val="1"/>
  </w:style>
  <w:style w:type="paragraph" w:styleId="Header">
    <w:name w:val="header"/>
    <w:basedOn w:val="Normal"/>
    <w:link w:val="Head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51A"/>
  </w:style>
  <w:style w:type="paragraph" w:styleId="Footer">
    <w:name w:val="footer"/>
    <w:basedOn w:val="Normal"/>
    <w:link w:val="Foot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551A"/>
  </w:style>
  <w:style w:type="paragraph" w:styleId="Title">
    <w:name w:val="Title"/>
    <w:basedOn w:val="Normal"/>
    <w:next w:val="Normal"/>
    <w:link w:val="TitleChar"/>
    <w:uiPriority w:val="10"/>
    <w:qFormat/>
    <w:rsid w:val="00347B71"/>
    <w:pPr>
      <w:spacing w:before="0" w:after="0"/>
    </w:pPr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7B71"/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372AE"/>
    <w:rPr>
      <w:rFonts w:asciiTheme="majorHAnsi" w:hAnsiTheme="majorHAnsi"/>
      <w:b/>
      <w:i/>
      <w:caps/>
      <w:color w:val="FFFFFF" w:themeColor="background1"/>
      <w:spacing w:val="15"/>
      <w:sz w:val="28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"/>
    <w:rsid w:val="000372AE"/>
    <w:rPr>
      <w:rFonts w:ascii="Verdana" w:hAnsi="Verdana"/>
      <w:b/>
      <w:i/>
      <w:caps/>
      <w:color w:val="FFFFFF" w:themeColor="background1"/>
      <w:spacing w:val="15"/>
      <w:sz w:val="28"/>
      <w:szCs w:val="28"/>
      <w:shd w:val="clear" w:color="auto" w:fill="E68923"/>
    </w:rPr>
  </w:style>
  <w:style w:type="character" w:customStyle="1" w:styleId="Heading3Char">
    <w:name w:val="Heading 3 Char"/>
    <w:basedOn w:val="DefaultParagraphFont"/>
    <w:link w:val="Heading3"/>
    <w:uiPriority w:val="9"/>
    <w:rsid w:val="00A517CC"/>
    <w:rPr>
      <w:caps/>
      <w:color w:val="0D557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17CC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17CC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517CC"/>
    <w:rPr>
      <w:b/>
      <w:bCs/>
      <w:color w:val="1481AB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6C1E"/>
    <w:pPr>
      <w:spacing w:before="0" w:after="0"/>
      <w:contextualSpacing/>
    </w:pPr>
    <w:rPr>
      <w:caps/>
      <w:color w:val="595959" w:themeColor="text1" w:themeTint="A6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A76C1E"/>
    <w:rPr>
      <w:rFonts w:ascii="Verdana" w:hAnsi="Verdana"/>
      <w:caps/>
      <w:color w:val="595959" w:themeColor="text1" w:themeTint="A6"/>
      <w:spacing w:val="10"/>
      <w:sz w:val="22"/>
      <w:szCs w:val="21"/>
    </w:rPr>
  </w:style>
  <w:style w:type="character" w:styleId="Strong">
    <w:name w:val="Strong"/>
    <w:uiPriority w:val="22"/>
    <w:qFormat/>
    <w:rsid w:val="00A517CC"/>
    <w:rPr>
      <w:b/>
      <w:bCs/>
    </w:rPr>
  </w:style>
  <w:style w:type="character" w:styleId="Emphasis">
    <w:name w:val="Emphasis"/>
    <w:uiPriority w:val="20"/>
    <w:qFormat/>
    <w:rsid w:val="00A517CC"/>
    <w:rPr>
      <w:caps/>
      <w:color w:val="0D5571" w:themeColor="accent1" w:themeShade="7F"/>
      <w:spacing w:val="5"/>
    </w:rPr>
  </w:style>
  <w:style w:type="paragraph" w:styleId="NoSpacing">
    <w:name w:val="No Spacing"/>
    <w:uiPriority w:val="1"/>
    <w:qFormat/>
    <w:rsid w:val="00A517C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517CC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17CC"/>
    <w:pPr>
      <w:spacing w:before="240" w:after="240" w:line="240" w:lineRule="auto"/>
      <w:ind w:left="1080" w:right="1080"/>
      <w:jc w:val="center"/>
    </w:pPr>
    <w:rPr>
      <w:color w:val="1CADE4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17CC"/>
    <w:rPr>
      <w:color w:val="1CADE4" w:themeColor="accent1"/>
      <w:sz w:val="24"/>
      <w:szCs w:val="24"/>
    </w:rPr>
  </w:style>
  <w:style w:type="character" w:styleId="SubtleEmphasis">
    <w:name w:val="Subtle Emphasis"/>
    <w:uiPriority w:val="19"/>
    <w:qFormat/>
    <w:rsid w:val="008308D9"/>
    <w:rPr>
      <w:i/>
      <w:iCs/>
      <w:color w:val="0D5571" w:themeColor="accent1" w:themeShade="7F"/>
    </w:rPr>
  </w:style>
  <w:style w:type="character" w:styleId="IntenseEmphasis">
    <w:name w:val="Intense Emphasis"/>
    <w:uiPriority w:val="21"/>
    <w:qFormat/>
    <w:rsid w:val="00A517CC"/>
    <w:rPr>
      <w:b/>
      <w:bCs/>
      <w:caps/>
      <w:color w:val="0D5571" w:themeColor="accent1" w:themeShade="7F"/>
      <w:spacing w:val="10"/>
    </w:rPr>
  </w:style>
  <w:style w:type="character" w:styleId="SubtleReference">
    <w:name w:val="Subtle Reference"/>
    <w:uiPriority w:val="31"/>
    <w:qFormat/>
    <w:rsid w:val="00A517CC"/>
    <w:rPr>
      <w:b/>
      <w:bCs/>
      <w:color w:val="1CADE4" w:themeColor="accent1"/>
    </w:rPr>
  </w:style>
  <w:style w:type="character" w:styleId="IntenseReference">
    <w:name w:val="Intense Reference"/>
    <w:uiPriority w:val="32"/>
    <w:qFormat/>
    <w:rsid w:val="00A517CC"/>
    <w:rPr>
      <w:b/>
      <w:bCs/>
      <w:i/>
      <w:iCs/>
      <w:caps/>
      <w:color w:val="1CADE4" w:themeColor="accent1"/>
    </w:rPr>
  </w:style>
  <w:style w:type="character" w:styleId="BookTitle">
    <w:name w:val="Book Title"/>
    <w:uiPriority w:val="33"/>
    <w:qFormat/>
    <w:rsid w:val="00A517CC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D5430"/>
    <w:rPr>
      <w:color w:val="0070C0"/>
      <w:u w:val="single"/>
    </w:rPr>
  </w:style>
  <w:style w:type="character" w:styleId="UnresolvedMention">
    <w:name w:val="Unresolved Mention"/>
    <w:basedOn w:val="DefaultParagraphFont"/>
    <w:uiPriority w:val="99"/>
    <w:rsid w:val="00644C9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86052"/>
    <w:rPr>
      <w:color w:val="B26B0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34673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169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3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5233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4152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9231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575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389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9983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5358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242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32103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4467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0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74384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210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519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0950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291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947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7005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8457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6169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11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19292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4983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660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603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0672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5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4129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9875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53990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0092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1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7141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512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442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5900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7440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534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2889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307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685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637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0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2817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767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24930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0983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3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16157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9727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255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2437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7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1647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6955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ceweb.org/career-development/organizational-structure/principles-for-ethical-professional-practice" TargetMode="External"/><Relationship Id="rId13" Type="http://schemas.openxmlformats.org/officeDocument/2006/relationships/hyperlink" Target="https://www.naceweb.org/career-development/organizational-structure/case-study-when-a-student-reneges-on-a-job-acceptance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aceweb.org/career-development/organizational-structure/case-study-when-a-student-reneges-on-a-job-acceptanc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aceweb.org/career-development/organizational-structure/rubric-for-responding-to-ethical-dilemma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naceweb.org/career-development/organizational-structure/rubric-for-responding-to-ethical-dilemma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aceweb.org/career-development/organizational-structure/principles-for-ethical-professional-practice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Vapor Trail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Vapor Trail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Vapor Trail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91492-33F9-2744-8F70-FCCA5D5B0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C:\Users\chosler\AppData\Roaming\Microsoft\Templates\Word_C5_Module_CC_license.dotx</Template>
  <TotalTime>11</TotalTime>
  <Pages>3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cp:lastModifiedBy>Sayadian, Greg</cp:lastModifiedBy>
  <cp:revision>5</cp:revision>
  <dcterms:created xsi:type="dcterms:W3CDTF">2022-06-26T19:58:00Z</dcterms:created>
  <dcterms:modified xsi:type="dcterms:W3CDTF">2022-10-21T18:59:00Z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2016-05-14T00:00:00Z</vt:filetime>
  </property>
  <property fmtid="{D5CDD505-2E9C-101B-9397-08002B2CF9AE}" pid="3" name="LastSaved">
    <vt:filetime>2016-07-19T00:00:00Z</vt:filetime>
  </property>
</Properties>
</file>